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F112D3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F112D3">
              <w:rPr>
                <w:rFonts w:ascii="Cambria" w:hAnsi="Cambria" w:cs="Calibri"/>
                <w:sz w:val="20"/>
                <w:szCs w:val="20"/>
                <w:lang w:eastAsia="ar-SA"/>
              </w:rPr>
              <w:t>13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F112D3">
              <w:rPr>
                <w:rFonts w:ascii="Cambria" w:hAnsi="Cambria" w:cs="Calibri"/>
                <w:sz w:val="20"/>
                <w:szCs w:val="20"/>
                <w:lang w:eastAsia="ar-SA"/>
              </w:rPr>
              <w:t>марта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112D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1D2B0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A9781A" w:rsidRPr="000F163A" w:rsidRDefault="00A9781A" w:rsidP="00F112D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F112D3">
              <w:rPr>
                <w:rFonts w:ascii="Calibri" w:hAnsi="Calibri" w:cs="Calibri"/>
                <w:b/>
                <w:sz w:val="20"/>
                <w:szCs w:val="20"/>
              </w:rPr>
              <w:t>14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112D3">
              <w:rPr>
                <w:rFonts w:ascii="Calibri" w:hAnsi="Calibri" w:cs="Calibri"/>
                <w:b/>
                <w:sz w:val="20"/>
                <w:szCs w:val="20"/>
              </w:rPr>
              <w:t>марта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</w:t>
      </w:r>
      <w:proofErr w:type="spellStart"/>
      <w:r>
        <w:rPr>
          <w:rFonts w:ascii="Cambria" w:hAnsi="Cambria" w:cs="Calibri"/>
          <w:b/>
          <w:color w:val="002060"/>
        </w:rPr>
        <w:t>Ленобллесхоз</w:t>
      </w:r>
      <w:proofErr w:type="spellEnd"/>
      <w:r>
        <w:rPr>
          <w:rFonts w:ascii="Cambria" w:hAnsi="Cambria" w:cs="Calibri"/>
          <w:b/>
          <w:color w:val="002060"/>
        </w:rPr>
        <w:t>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15"/>
        <w:gridCol w:w="7130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BE0F34" w:rsidP="008604F2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</w:t>
            </w:r>
            <w:r w:rsidR="00F112D3">
              <w:rPr>
                <w:rFonts w:ascii="Calibri" w:hAnsi="Calibri"/>
                <w:b/>
              </w:rPr>
              <w:t>ехнического обследования участков</w:t>
            </w:r>
            <w:r>
              <w:rPr>
                <w:rFonts w:ascii="Calibri" w:hAnsi="Calibri"/>
                <w:b/>
              </w:rPr>
              <w:t xml:space="preserve"> лесного фонда</w:t>
            </w:r>
            <w:r w:rsidR="00651306">
              <w:rPr>
                <w:rFonts w:ascii="Calibri" w:hAnsi="Calibri"/>
                <w:b/>
              </w:rPr>
              <w:t xml:space="preserve"> ( </w:t>
            </w:r>
            <w:r w:rsidR="008604F2">
              <w:rPr>
                <w:rFonts w:ascii="Calibri" w:hAnsi="Calibri"/>
                <w:b/>
              </w:rPr>
              <w:t>668,6829</w:t>
            </w:r>
            <w:r w:rsidR="00651306">
              <w:rPr>
                <w:rFonts w:ascii="Calibri" w:hAnsi="Calibri"/>
                <w:b/>
              </w:rPr>
              <w:t>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70C0"/>
              </w:rPr>
              <w:t xml:space="preserve"> </w:t>
            </w:r>
            <w:r w:rsidR="00F112D3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1C6DE4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F5C0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3C3D3B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BF5C09">
          <w:rPr>
            <w:webHidden/>
          </w:rPr>
          <w:t>4</w:t>
        </w:r>
        <w:r w:rsidR="001C6DE4">
          <w:rPr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BF5C09">
          <w:rPr>
            <w:webHidden/>
          </w:rPr>
          <w:t>5</w:t>
        </w:r>
        <w:r w:rsidR="001C6DE4">
          <w:rPr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BF5C09">
          <w:rPr>
            <w:webHidden/>
          </w:rPr>
          <w:t>6</w:t>
        </w:r>
        <w:r w:rsidR="001C6DE4">
          <w:rPr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3C3D3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BF5C09">
          <w:rPr>
            <w:noProof/>
            <w:webHidden/>
          </w:rPr>
          <w:t>7</w:t>
        </w:r>
        <w:r w:rsidR="001C6DE4">
          <w:rPr>
            <w:noProof/>
            <w:webHidden/>
          </w:rPr>
          <w:fldChar w:fldCharType="end"/>
        </w:r>
      </w:hyperlink>
    </w:p>
    <w:p w:rsidR="00A9781A" w:rsidRPr="000F163A" w:rsidRDefault="001C6DE4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AF414B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BE0F34" w:rsidP="0086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</w:t>
            </w:r>
            <w:r w:rsidR="00F112D3">
              <w:rPr>
                <w:rFonts w:ascii="Calibri" w:hAnsi="Calibri"/>
                <w:b/>
              </w:rPr>
              <w:t>ов</w:t>
            </w:r>
            <w:r>
              <w:rPr>
                <w:rFonts w:ascii="Calibri" w:hAnsi="Calibri"/>
                <w:b/>
              </w:rPr>
              <w:t xml:space="preserve"> лесного фонда</w:t>
            </w:r>
            <w:r w:rsidR="00651306">
              <w:rPr>
                <w:rFonts w:ascii="Calibri" w:hAnsi="Calibri"/>
                <w:b/>
              </w:rPr>
              <w:t xml:space="preserve"> ( </w:t>
            </w:r>
            <w:r w:rsidR="008604F2">
              <w:rPr>
                <w:rFonts w:ascii="Calibri" w:hAnsi="Calibri"/>
                <w:b/>
              </w:rPr>
              <w:t xml:space="preserve">668,6829 </w:t>
            </w:r>
            <w:r w:rsidR="00651306">
              <w:rPr>
                <w:rFonts w:ascii="Calibri" w:hAnsi="Calibri"/>
                <w:b/>
              </w:rPr>
              <w:t>га)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BF5C09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bookmarkStart w:id="1" w:name="_GoBack"/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Ленобллес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»</w:t>
            </w:r>
            <w:bookmarkEnd w:id="1"/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C36AD3" w:rsidRDefault="008B5448" w:rsidP="008B544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4 928 192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(Четыре миллиона девятьсот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двадцать восемь тысяч сто девяносто два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>)  рубля</w:t>
            </w:r>
            <w:r w:rsidR="003F6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A9781A" w:rsidRPr="000F163A" w:rsidTr="00651168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651168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9A7726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с даты 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заключения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в течение </w:t>
            </w:r>
            <w:r w:rsidR="009A7726">
              <w:rPr>
                <w:rFonts w:cs="Calibri"/>
                <w:color w:val="000000"/>
                <w:sz w:val="20"/>
                <w:szCs w:val="20"/>
              </w:rPr>
              <w:t>тридцати</w:t>
            </w:r>
            <w:r w:rsidR="00AF7DF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календарных дней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F112D3" w:rsidP="00F112D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с 1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F112D3" w:rsidP="00F112D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F112D3" w:rsidP="003F6CE3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видов деятельности, требующих в соответствии с законодательством РФ специальных разрешений 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F112D3" w:rsidP="00F112D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F112D3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F112D3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F112D3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F112D3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12-00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C0E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858"/>
        <w:gridCol w:w="1553"/>
        <w:gridCol w:w="1265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7"/>
          <w:footerReference w:type="default" r:id="rId8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9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5245"/>
        <w:gridCol w:w="3827"/>
      </w:tblGrid>
      <w:tr w:rsidR="00A9781A" w:rsidRPr="002F5433" w:rsidTr="00684A95">
        <w:trPr>
          <w:gridAfter w:val="1"/>
          <w:wAfter w:w="3827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3F6CE3" w:rsidP="006531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</w:t>
            </w:r>
            <w:r w:rsidR="00F112D3">
              <w:rPr>
                <w:rFonts w:ascii="Calibri" w:hAnsi="Calibri"/>
                <w:b/>
              </w:rPr>
              <w:t>е проектной документации лесных участков</w:t>
            </w:r>
          </w:p>
        </w:tc>
      </w:tr>
      <w:tr w:rsidR="00A9781A" w:rsidRPr="002F5433" w:rsidTr="00684A95">
        <w:trPr>
          <w:gridAfter w:val="1"/>
          <w:wAfter w:w="3827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6A138B" w:rsidRDefault="003F6CE3" w:rsidP="00F112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 </w:t>
            </w:r>
            <w:r w:rsidR="00F112D3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</w:t>
            </w:r>
            <w:r w:rsidR="00F112D3">
              <w:rPr>
                <w:rFonts w:ascii="Calibri" w:hAnsi="Calibri"/>
              </w:rPr>
              <w:t>апреля</w:t>
            </w:r>
            <w:r>
              <w:rPr>
                <w:rFonts w:ascii="Calibri" w:hAnsi="Calibri"/>
              </w:rPr>
              <w:t xml:space="preserve"> 2014 года</w:t>
            </w:r>
          </w:p>
        </w:tc>
      </w:tr>
      <w:tr w:rsidR="00A9781A" w:rsidRPr="002F5433" w:rsidTr="00684A95">
        <w:trPr>
          <w:gridAfter w:val="1"/>
          <w:wAfter w:w="3827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A9781A" w:rsidRPr="002F5433" w:rsidTr="00684A95">
        <w:trPr>
          <w:gridAfter w:val="1"/>
          <w:wAfter w:w="3827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</w:t>
            </w:r>
            <w:r w:rsidR="00E826A8">
              <w:rPr>
                <w:rFonts w:ascii="Calibri" w:hAnsi="Calibri"/>
                <w:b/>
              </w:rPr>
              <w:t>е проектной документации лесных участков</w:t>
            </w:r>
          </w:p>
        </w:tc>
      </w:tr>
      <w:tr w:rsidR="00A9781A" w:rsidRPr="002F5433" w:rsidTr="00684A95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A9781A" w:rsidRPr="002F5433" w:rsidTr="00684A95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2F543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3182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</w:t>
            </w:r>
            <w:r>
              <w:rPr>
                <w:rFonts w:ascii="Calibri" w:hAnsi="Calibri"/>
              </w:rPr>
              <w:lastRenderedPageBreak/>
              <w:t xml:space="preserve">государственной или  муниципальной собственности», приказом № 38 от 07.04.2008г. 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 О подготовке проектной документации лесного участка» для решения вопроса </w:t>
            </w:r>
            <w:r w:rsidR="000D1C59">
              <w:rPr>
                <w:rFonts w:ascii="Calibri" w:hAnsi="Calibri"/>
              </w:rPr>
              <w:t xml:space="preserve">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0D1C59" w:rsidRPr="002F5433" w:rsidRDefault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653182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</w:t>
            </w:r>
            <w:r w:rsidR="00A9781A" w:rsidRPr="004F558A">
              <w:rPr>
                <w:rFonts w:ascii="Calibri" w:hAnsi="Calibri"/>
                <w:snapToGrid w:val="0"/>
              </w:rPr>
              <w:t>.Определение местоположения лесного участка, привязка на лесные картографические материалы;</w:t>
            </w:r>
          </w:p>
          <w:p w:rsidR="003473B9" w:rsidRPr="004F558A" w:rsidRDefault="000D1C59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="003473B9"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A9781A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3</w:t>
            </w:r>
            <w:r w:rsidR="00A9781A" w:rsidRPr="004F558A">
              <w:rPr>
                <w:rFonts w:ascii="Calibri" w:hAnsi="Calibri"/>
                <w:snapToGrid w:val="0"/>
              </w:rPr>
              <w:t xml:space="preserve">.Составление чертежа (плана) лесного участка с нанесением условными значками необходимой информации, указанием </w:t>
            </w:r>
            <w:proofErr w:type="spellStart"/>
            <w:r w:rsidR="00A9781A" w:rsidRPr="004F558A">
              <w:rPr>
                <w:rFonts w:ascii="Calibri" w:hAnsi="Calibri"/>
                <w:snapToGrid w:val="0"/>
              </w:rPr>
              <w:t>геоданных</w:t>
            </w:r>
            <w:proofErr w:type="spellEnd"/>
            <w:r w:rsidR="00A9781A" w:rsidRPr="004F558A">
              <w:rPr>
                <w:rFonts w:ascii="Calibri" w:hAnsi="Calibri"/>
                <w:snapToGrid w:val="0"/>
              </w:rPr>
              <w:t xml:space="preserve"> съемки участка и привязки</w:t>
            </w:r>
            <w:r w:rsidR="000D1C59"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="00A9781A" w:rsidRPr="004F558A">
              <w:rPr>
                <w:rFonts w:ascii="Calibri" w:hAnsi="Calibri"/>
                <w:snapToGrid w:val="0"/>
              </w:rPr>
              <w:t>и;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4.С</w:t>
            </w:r>
            <w:r w:rsidR="00AF414B" w:rsidRPr="004F558A">
              <w:rPr>
                <w:rFonts w:ascii="Calibri" w:hAnsi="Calibri"/>
                <w:snapToGrid w:val="0"/>
              </w:rPr>
              <w:t xml:space="preserve">оставление характеристики лесного участка по местоположению, категориям </w:t>
            </w:r>
            <w:proofErr w:type="spellStart"/>
            <w:r w:rsidR="00AF414B" w:rsidRPr="004F558A">
              <w:rPr>
                <w:rFonts w:ascii="Calibri" w:hAnsi="Calibri"/>
                <w:snapToGrid w:val="0"/>
              </w:rPr>
              <w:t>защитности</w:t>
            </w:r>
            <w:proofErr w:type="spellEnd"/>
            <w:r w:rsidR="00AF414B" w:rsidRPr="004F558A">
              <w:rPr>
                <w:rFonts w:ascii="Calibri" w:hAnsi="Calibri"/>
                <w:snapToGrid w:val="0"/>
              </w:rPr>
              <w:t xml:space="preserve"> и другим </w:t>
            </w:r>
            <w:r w:rsidR="00AF414B" w:rsidRPr="004F558A">
              <w:rPr>
                <w:rFonts w:ascii="Calibri" w:hAnsi="Calibri"/>
                <w:snapToGrid w:val="0"/>
              </w:rPr>
              <w:lastRenderedPageBreak/>
              <w:t>показателям, которые могут повлиять на режим пользования;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</w:t>
            </w:r>
            <w:r w:rsidR="00AF414B" w:rsidRPr="004F558A">
              <w:rPr>
                <w:rFonts w:ascii="Calibri" w:hAnsi="Calibri"/>
                <w:snapToGrid w:val="0"/>
              </w:rPr>
              <w:t>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  <w:r w:rsidR="00AF414B"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</w:t>
            </w:r>
            <w:r w:rsidR="00AF414B"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A9781A" w:rsidRPr="004F558A" w:rsidRDefault="00684A95" w:rsidP="00653182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="00AF414B" w:rsidRPr="004F558A">
              <w:rPr>
                <w:rFonts w:ascii="Calibri" w:hAnsi="Calibri"/>
                <w:snapToGrid w:val="0"/>
              </w:rPr>
              <w:t>:</w:t>
            </w:r>
            <w:r w:rsidR="00BE0F34">
              <w:rPr>
                <w:rFonts w:ascii="Calibri" w:hAnsi="Calibri"/>
                <w:snapToGrid w:val="0"/>
              </w:rPr>
              <w:t xml:space="preserve">   </w:t>
            </w:r>
            <w:r>
              <w:rPr>
                <w:rFonts w:ascii="Calibri" w:hAnsi="Calibri"/>
                <w:snapToGrid w:val="0"/>
              </w:rPr>
              <w:t>6</w:t>
            </w:r>
            <w:r w:rsidR="009A7726">
              <w:rPr>
                <w:rFonts w:ascii="Calibri" w:hAnsi="Calibri"/>
                <w:snapToGrid w:val="0"/>
              </w:rPr>
              <w:t>6</w:t>
            </w:r>
            <w:r>
              <w:rPr>
                <w:rFonts w:ascii="Calibri" w:hAnsi="Calibri"/>
                <w:snapToGrid w:val="0"/>
              </w:rPr>
              <w:t>8,</w:t>
            </w:r>
            <w:r w:rsidR="009A7726">
              <w:rPr>
                <w:rFonts w:ascii="Calibri" w:hAnsi="Calibri"/>
                <w:snapToGrid w:val="0"/>
              </w:rPr>
              <w:t>6829</w:t>
            </w:r>
            <w:r w:rsidR="00BE0F34">
              <w:rPr>
                <w:rFonts w:ascii="Calibri" w:hAnsi="Calibri"/>
                <w:snapToGrid w:val="0"/>
              </w:rPr>
              <w:t xml:space="preserve"> га</w:t>
            </w:r>
          </w:p>
          <w:p w:rsidR="00AF414B" w:rsidRPr="004F558A" w:rsidRDefault="00AF414B" w:rsidP="00653182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7993" w:rsidRDefault="00AF414B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</w:t>
            </w:r>
            <w:r w:rsidR="00887993">
              <w:rPr>
                <w:rFonts w:ascii="Calibri" w:hAnsi="Calibri"/>
                <w:snapToGrid w:val="0"/>
              </w:rPr>
              <w:t>асток расположен на территории :</w:t>
            </w:r>
          </w:p>
          <w:p w:rsidR="00A9781A" w:rsidRPr="004F558A" w:rsidRDefault="00887993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</w:t>
            </w:r>
            <w:r w:rsidR="008B5448">
              <w:rPr>
                <w:rFonts w:ascii="Calibri" w:hAnsi="Calibri"/>
                <w:snapToGrid w:val="0"/>
              </w:rPr>
              <w:t xml:space="preserve"> Рощинского</w:t>
            </w:r>
            <w:r w:rsidR="00AF414B"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AF414B" w:rsidRDefault="00E826A8" w:rsidP="00BE0F3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кварталах</w:t>
            </w:r>
            <w:r w:rsidR="00BE0F34">
              <w:rPr>
                <w:rFonts w:ascii="Calibri" w:hAnsi="Calibri"/>
                <w:snapToGrid w:val="0"/>
              </w:rPr>
              <w:t xml:space="preserve"> </w:t>
            </w:r>
            <w:r w:rsidR="00AF414B"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 xml:space="preserve">расположения линий ВЛ </w:t>
            </w:r>
            <w:r w:rsidR="008B5448">
              <w:rPr>
                <w:rFonts w:ascii="Calibri" w:hAnsi="Calibri"/>
                <w:snapToGrid w:val="0"/>
              </w:rPr>
              <w:t>«Приветинская-1», «Рощинская-4,5», «Рощинская-4,6»,  «Гранит-2», «Мичуринская-2», «Зеленоградская-1», «Рощинская-10.5»</w:t>
            </w:r>
            <w:r w:rsidR="001650E6">
              <w:rPr>
                <w:rFonts w:ascii="Calibri" w:hAnsi="Calibri"/>
                <w:snapToGrid w:val="0"/>
              </w:rPr>
              <w:t xml:space="preserve">, «Заневская-3/4» </w:t>
            </w:r>
            <w:r w:rsidR="008B5448">
              <w:rPr>
                <w:rFonts w:ascii="Calibri" w:hAnsi="Calibri"/>
                <w:snapToGrid w:val="0"/>
              </w:rPr>
              <w:t>- 249,8144</w:t>
            </w:r>
            <w:r w:rsidR="00887993">
              <w:rPr>
                <w:rFonts w:ascii="Calibri" w:hAnsi="Calibri"/>
                <w:snapToGrid w:val="0"/>
              </w:rPr>
              <w:t>;</w:t>
            </w:r>
          </w:p>
          <w:p w:rsidR="00887993" w:rsidRPr="004F558A" w:rsidRDefault="00887993" w:rsidP="0088799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 w:rsidR="008B5448">
              <w:rPr>
                <w:rFonts w:ascii="Calibri" w:hAnsi="Calibri"/>
                <w:snapToGrid w:val="0"/>
              </w:rPr>
              <w:t>Любанского</w:t>
            </w:r>
            <w:proofErr w:type="spellEnd"/>
            <w:r w:rsidR="00E15DC2"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E15DC2" w:rsidRDefault="00887993" w:rsidP="0088799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</w:t>
            </w:r>
            <w:r w:rsidR="00E15DC2">
              <w:rPr>
                <w:rFonts w:ascii="Calibri" w:hAnsi="Calibri"/>
                <w:snapToGrid w:val="0"/>
              </w:rPr>
              <w:t xml:space="preserve"> ВЛ «</w:t>
            </w:r>
            <w:proofErr w:type="spellStart"/>
            <w:r w:rsidR="008B5448">
              <w:rPr>
                <w:rFonts w:ascii="Calibri" w:hAnsi="Calibri"/>
                <w:snapToGrid w:val="0"/>
              </w:rPr>
              <w:t>Пельгорская</w:t>
            </w:r>
            <w:proofErr w:type="spellEnd"/>
            <w:r w:rsidR="00E15DC2">
              <w:rPr>
                <w:rFonts w:ascii="Calibri" w:hAnsi="Calibri"/>
                <w:snapToGrid w:val="0"/>
              </w:rPr>
              <w:t xml:space="preserve">- </w:t>
            </w:r>
            <w:r w:rsidR="008B5448">
              <w:rPr>
                <w:rFonts w:ascii="Calibri" w:hAnsi="Calibri"/>
                <w:snapToGrid w:val="0"/>
              </w:rPr>
              <w:t>10,35</w:t>
            </w:r>
            <w:r w:rsidR="00E15DC2">
              <w:rPr>
                <w:rFonts w:ascii="Calibri" w:hAnsi="Calibri"/>
                <w:snapToGrid w:val="0"/>
              </w:rPr>
              <w:t>га;</w:t>
            </w:r>
          </w:p>
          <w:p w:rsidR="00E15DC2" w:rsidRPr="004F558A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 w:rsidR="008B5448">
              <w:rPr>
                <w:rFonts w:ascii="Calibri" w:hAnsi="Calibri"/>
                <w:snapToGrid w:val="0"/>
              </w:rPr>
              <w:t>Лужского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E15DC2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 xml:space="preserve">расположения линий ВЛ  - </w:t>
            </w:r>
            <w:r w:rsidR="008B5448">
              <w:rPr>
                <w:rFonts w:ascii="Calibri" w:hAnsi="Calibri"/>
                <w:snapToGrid w:val="0"/>
              </w:rPr>
              <w:t>76,489</w:t>
            </w:r>
            <w:r>
              <w:rPr>
                <w:rFonts w:ascii="Calibri" w:hAnsi="Calibri"/>
                <w:snapToGrid w:val="0"/>
              </w:rPr>
              <w:t xml:space="preserve"> га;</w:t>
            </w:r>
          </w:p>
          <w:p w:rsidR="00E15DC2" w:rsidRPr="004F558A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r w:rsidR="008B5448">
              <w:rPr>
                <w:rFonts w:ascii="Calibri" w:hAnsi="Calibri"/>
                <w:snapToGrid w:val="0"/>
              </w:rPr>
              <w:t>Гатчинского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E15DC2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</w:t>
            </w:r>
            <w:r w:rsidR="008B5448">
              <w:rPr>
                <w:rFonts w:ascii="Calibri" w:hAnsi="Calibri"/>
                <w:snapToGrid w:val="0"/>
              </w:rPr>
              <w:t>Волосовская</w:t>
            </w:r>
            <w:r>
              <w:rPr>
                <w:rFonts w:ascii="Calibri" w:hAnsi="Calibri"/>
                <w:snapToGrid w:val="0"/>
              </w:rPr>
              <w:t>-1», «</w:t>
            </w:r>
            <w:r w:rsidR="008B5448">
              <w:rPr>
                <w:rFonts w:ascii="Calibri" w:hAnsi="Calibri"/>
                <w:snapToGrid w:val="0"/>
              </w:rPr>
              <w:t>Волосовская-</w:t>
            </w:r>
            <w:r>
              <w:rPr>
                <w:rFonts w:ascii="Calibri" w:hAnsi="Calibri"/>
                <w:snapToGrid w:val="0"/>
              </w:rPr>
              <w:t>2», «</w:t>
            </w:r>
            <w:r w:rsidR="008B5448">
              <w:rPr>
                <w:rFonts w:ascii="Calibri" w:hAnsi="Calibri"/>
                <w:snapToGrid w:val="0"/>
              </w:rPr>
              <w:t>Антропшинская-</w:t>
            </w:r>
            <w:r>
              <w:rPr>
                <w:rFonts w:ascii="Calibri" w:hAnsi="Calibri"/>
                <w:snapToGrid w:val="0"/>
              </w:rPr>
              <w:t>2», «</w:t>
            </w:r>
            <w:r w:rsidR="008B5448">
              <w:rPr>
                <w:rFonts w:ascii="Calibri" w:hAnsi="Calibri"/>
                <w:snapToGrid w:val="0"/>
              </w:rPr>
              <w:t>Лужская-2»</w:t>
            </w:r>
            <w:r>
              <w:rPr>
                <w:rFonts w:ascii="Calibri" w:hAnsi="Calibri"/>
                <w:snapToGrid w:val="0"/>
              </w:rPr>
              <w:t>, «</w:t>
            </w:r>
            <w:proofErr w:type="spellStart"/>
            <w:r w:rsidR="008B5448">
              <w:rPr>
                <w:rFonts w:ascii="Calibri" w:hAnsi="Calibri"/>
                <w:snapToGrid w:val="0"/>
              </w:rPr>
              <w:t>Пудость</w:t>
            </w:r>
            <w:proofErr w:type="spellEnd"/>
            <w:r w:rsidR="008B5448">
              <w:rPr>
                <w:rFonts w:ascii="Calibri" w:hAnsi="Calibri"/>
                <w:snapToGrid w:val="0"/>
              </w:rPr>
              <w:t xml:space="preserve"> -2</w:t>
            </w:r>
            <w:r>
              <w:rPr>
                <w:rFonts w:ascii="Calibri" w:hAnsi="Calibri"/>
                <w:snapToGrid w:val="0"/>
              </w:rPr>
              <w:t>», «</w:t>
            </w:r>
            <w:r w:rsidR="008B5448">
              <w:rPr>
                <w:rFonts w:ascii="Calibri" w:hAnsi="Calibri"/>
                <w:snapToGrid w:val="0"/>
              </w:rPr>
              <w:t>Прометей-2</w:t>
            </w:r>
            <w:r>
              <w:rPr>
                <w:rFonts w:ascii="Calibri" w:hAnsi="Calibri"/>
                <w:snapToGrid w:val="0"/>
              </w:rPr>
              <w:t>»</w:t>
            </w:r>
            <w:r w:rsidR="008B5448">
              <w:rPr>
                <w:rFonts w:ascii="Calibri" w:hAnsi="Calibri"/>
                <w:snapToGrid w:val="0"/>
              </w:rPr>
              <w:t xml:space="preserve">, «Гатчинская-4», </w:t>
            </w:r>
            <w:r w:rsidR="007E54AC">
              <w:rPr>
                <w:rFonts w:ascii="Calibri" w:hAnsi="Calibri"/>
                <w:snapToGrid w:val="0"/>
              </w:rPr>
              <w:t>«Гатчинская-6», «Гатчинская-11», «</w:t>
            </w:r>
            <w:proofErr w:type="spellStart"/>
            <w:r w:rsidR="007E54AC">
              <w:rPr>
                <w:rFonts w:ascii="Calibri" w:hAnsi="Calibri"/>
                <w:snapToGrid w:val="0"/>
              </w:rPr>
              <w:t>о.л.Белогорка</w:t>
            </w:r>
            <w:proofErr w:type="spellEnd"/>
            <w:r w:rsidR="007E54AC">
              <w:rPr>
                <w:rFonts w:ascii="Calibri" w:hAnsi="Calibri"/>
                <w:snapToGrid w:val="0"/>
              </w:rPr>
              <w:t>», «</w:t>
            </w:r>
            <w:proofErr w:type="spellStart"/>
            <w:r w:rsidR="007E54AC">
              <w:rPr>
                <w:rFonts w:ascii="Calibri" w:hAnsi="Calibri"/>
                <w:snapToGrid w:val="0"/>
              </w:rPr>
              <w:t>о.л</w:t>
            </w:r>
            <w:proofErr w:type="spellEnd"/>
            <w:r w:rsidR="007E54AC">
              <w:rPr>
                <w:rFonts w:ascii="Calibri" w:hAnsi="Calibri"/>
                <w:snapToGrid w:val="0"/>
              </w:rPr>
              <w:t>. Лужская-2», «Борницкая-1», «Кобринская-2», «Вырицкая-1»</w:t>
            </w:r>
            <w:r>
              <w:rPr>
                <w:rFonts w:ascii="Calibri" w:hAnsi="Calibri"/>
                <w:snapToGrid w:val="0"/>
              </w:rPr>
              <w:t xml:space="preserve"> - </w:t>
            </w:r>
            <w:r w:rsidR="007E54AC">
              <w:rPr>
                <w:rFonts w:ascii="Calibri" w:hAnsi="Calibri"/>
                <w:snapToGrid w:val="0"/>
              </w:rPr>
              <w:t>134,5955га</w:t>
            </w:r>
            <w:r>
              <w:rPr>
                <w:rFonts w:ascii="Calibri" w:hAnsi="Calibri"/>
                <w:snapToGrid w:val="0"/>
              </w:rPr>
              <w:t>;</w:t>
            </w:r>
          </w:p>
          <w:p w:rsidR="00E15DC2" w:rsidRPr="004F558A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 w:rsidR="007E54AC">
              <w:rPr>
                <w:rFonts w:ascii="Calibri" w:hAnsi="Calibri"/>
                <w:snapToGrid w:val="0"/>
              </w:rPr>
              <w:t>Кингисеппского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E15DC2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</w:t>
            </w:r>
            <w:r w:rsidR="007E54AC">
              <w:rPr>
                <w:rFonts w:ascii="Calibri" w:hAnsi="Calibri"/>
                <w:snapToGrid w:val="0"/>
              </w:rPr>
              <w:t>Вистинская-1</w:t>
            </w:r>
            <w:r>
              <w:rPr>
                <w:rFonts w:ascii="Calibri" w:hAnsi="Calibri"/>
                <w:snapToGrid w:val="0"/>
              </w:rPr>
              <w:t>», «</w:t>
            </w:r>
            <w:r w:rsidR="007E54AC">
              <w:rPr>
                <w:rFonts w:ascii="Calibri" w:hAnsi="Calibri"/>
                <w:snapToGrid w:val="0"/>
              </w:rPr>
              <w:t>Жабинская</w:t>
            </w:r>
            <w:r>
              <w:rPr>
                <w:rFonts w:ascii="Calibri" w:hAnsi="Calibri"/>
                <w:snapToGrid w:val="0"/>
              </w:rPr>
              <w:t>», «</w:t>
            </w:r>
            <w:r w:rsidR="007E54AC">
              <w:rPr>
                <w:rFonts w:ascii="Calibri" w:hAnsi="Calibri"/>
                <w:snapToGrid w:val="0"/>
              </w:rPr>
              <w:t>Ополье-2</w:t>
            </w:r>
            <w:r>
              <w:rPr>
                <w:rFonts w:ascii="Calibri" w:hAnsi="Calibri"/>
                <w:snapToGrid w:val="0"/>
              </w:rPr>
              <w:t>»</w:t>
            </w:r>
            <w:r w:rsidR="007E54AC">
              <w:rPr>
                <w:rFonts w:ascii="Calibri" w:hAnsi="Calibri"/>
                <w:snapToGrid w:val="0"/>
              </w:rPr>
              <w:t>, «нарва-4», «Кингисеппская-1\2», «Копорская-3», «Котельская-2», «Усть-Лужская-1»</w:t>
            </w:r>
            <w:r>
              <w:rPr>
                <w:rFonts w:ascii="Calibri" w:hAnsi="Calibri"/>
                <w:snapToGrid w:val="0"/>
              </w:rPr>
              <w:t xml:space="preserve"> - </w:t>
            </w:r>
            <w:r w:rsidR="007E54AC">
              <w:rPr>
                <w:rFonts w:ascii="Calibri" w:hAnsi="Calibri"/>
                <w:snapToGrid w:val="0"/>
              </w:rPr>
              <w:t xml:space="preserve">81,39 </w:t>
            </w:r>
            <w:r>
              <w:rPr>
                <w:rFonts w:ascii="Calibri" w:hAnsi="Calibri"/>
                <w:snapToGrid w:val="0"/>
              </w:rPr>
              <w:t xml:space="preserve"> га</w:t>
            </w:r>
            <w:r w:rsidR="00684A95">
              <w:rPr>
                <w:rFonts w:ascii="Calibri" w:hAnsi="Calibri"/>
                <w:snapToGrid w:val="0"/>
              </w:rPr>
              <w:t>;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r w:rsidR="007E54AC">
              <w:rPr>
                <w:rFonts w:ascii="Calibri" w:hAnsi="Calibri"/>
                <w:snapToGrid w:val="0"/>
              </w:rPr>
              <w:t>Ломоносовского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 xml:space="preserve">расположения линий ВЛ </w:t>
            </w:r>
            <w:r>
              <w:rPr>
                <w:rFonts w:ascii="Calibri" w:hAnsi="Calibri"/>
                <w:snapToGrid w:val="0"/>
              </w:rPr>
              <w:lastRenderedPageBreak/>
              <w:t>«</w:t>
            </w:r>
            <w:r w:rsidR="007E54AC">
              <w:rPr>
                <w:rFonts w:ascii="Calibri" w:hAnsi="Calibri"/>
                <w:snapToGrid w:val="0"/>
              </w:rPr>
              <w:t>Балтийская-7,8</w:t>
            </w:r>
            <w:r>
              <w:rPr>
                <w:rFonts w:ascii="Calibri" w:hAnsi="Calibri"/>
                <w:snapToGrid w:val="0"/>
              </w:rPr>
              <w:t>», «</w:t>
            </w:r>
            <w:r w:rsidR="007E54AC">
              <w:rPr>
                <w:rFonts w:ascii="Calibri" w:hAnsi="Calibri"/>
                <w:snapToGrid w:val="0"/>
              </w:rPr>
              <w:t>Ломоносовская-1</w:t>
            </w:r>
            <w:r>
              <w:rPr>
                <w:rFonts w:ascii="Calibri" w:hAnsi="Calibri"/>
                <w:snapToGrid w:val="0"/>
              </w:rPr>
              <w:t>», «</w:t>
            </w:r>
            <w:r w:rsidR="007E54AC">
              <w:rPr>
                <w:rFonts w:ascii="Calibri" w:hAnsi="Calibri"/>
                <w:snapToGrid w:val="0"/>
              </w:rPr>
              <w:t>Сосновоборская-2</w:t>
            </w:r>
            <w:r>
              <w:rPr>
                <w:rFonts w:ascii="Calibri" w:hAnsi="Calibri"/>
                <w:snapToGrid w:val="0"/>
              </w:rPr>
              <w:t>»</w:t>
            </w:r>
            <w:r w:rsidR="007E54AC">
              <w:rPr>
                <w:rFonts w:ascii="Calibri" w:hAnsi="Calibri"/>
                <w:snapToGrid w:val="0"/>
              </w:rPr>
              <w:t xml:space="preserve">, «Нарвская-4/ Фосфорит-1», «Балтийская-5,6», «Ломоносовская-1», «Гостилицкая-1», «Копорская-2», </w:t>
            </w:r>
            <w:r>
              <w:rPr>
                <w:rFonts w:ascii="Calibri" w:hAnsi="Calibri"/>
                <w:snapToGrid w:val="0"/>
              </w:rPr>
              <w:t xml:space="preserve"> - </w:t>
            </w:r>
            <w:r w:rsidR="007E54AC">
              <w:rPr>
                <w:rFonts w:ascii="Calibri" w:hAnsi="Calibri"/>
                <w:snapToGrid w:val="0"/>
              </w:rPr>
              <w:t>116,044</w:t>
            </w:r>
            <w:r>
              <w:rPr>
                <w:rFonts w:ascii="Calibri" w:hAnsi="Calibri"/>
                <w:snapToGrid w:val="0"/>
              </w:rPr>
              <w:t xml:space="preserve"> га.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  <w:p w:rsidR="004F558A" w:rsidRPr="004F558A" w:rsidRDefault="004F558A" w:rsidP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EE0BEC">
      <w:pPr>
        <w:spacing w:line="360" w:lineRule="auto"/>
        <w:rPr>
          <w:rFonts w:ascii="Calibri" w:hAnsi="Calibri"/>
          <w:snapToGrid w:val="0"/>
        </w:rPr>
      </w:pPr>
      <w:proofErr w:type="spellStart"/>
      <w:r w:rsidRPr="00EE0BEC">
        <w:rPr>
          <w:rFonts w:ascii="Calibri" w:hAnsi="Calibri"/>
          <w:snapToGrid w:val="0"/>
        </w:rPr>
        <w:t>г.Санкт</w:t>
      </w:r>
      <w:proofErr w:type="spellEnd"/>
      <w:r w:rsidRPr="00EE0BEC">
        <w:rPr>
          <w:rFonts w:ascii="Calibri" w:hAnsi="Calibri"/>
          <w:snapToGrid w:val="0"/>
        </w:rPr>
        <w:t xml:space="preserve">-Петербург                                                 </w:t>
      </w:r>
      <w:r w:rsidR="00DA0430">
        <w:rPr>
          <w:rFonts w:ascii="Calibri" w:hAnsi="Calibri"/>
          <w:snapToGrid w:val="0"/>
        </w:rPr>
        <w:t xml:space="preserve">                  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EE0BEC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</w:t>
      </w:r>
      <w:proofErr w:type="spellStart"/>
      <w:r w:rsidRPr="00EE0BEC">
        <w:rPr>
          <w:rFonts w:ascii="Calibri" w:hAnsi="Calibri"/>
          <w:b/>
          <w:snapToGrid w:val="0"/>
        </w:rPr>
        <w:t>Ленобллесхоз</w:t>
      </w:r>
      <w:proofErr w:type="spellEnd"/>
      <w:r w:rsidRPr="00EE0BEC">
        <w:rPr>
          <w:rFonts w:ascii="Calibri" w:hAnsi="Calibri"/>
          <w:b/>
          <w:snapToGrid w:val="0"/>
        </w:rPr>
        <w:t>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</w:t>
      </w:r>
      <w:proofErr w:type="spellStart"/>
      <w:r w:rsidR="00684A95">
        <w:rPr>
          <w:rFonts w:ascii="Calibri" w:hAnsi="Calibri"/>
          <w:snapToGrid w:val="0"/>
        </w:rPr>
        <w:t>и.о</w:t>
      </w:r>
      <w:proofErr w:type="spellEnd"/>
      <w:r w:rsidR="00684A95">
        <w:rPr>
          <w:rFonts w:ascii="Calibri" w:hAnsi="Calibri"/>
          <w:snapToGrid w:val="0"/>
        </w:rPr>
        <w:t xml:space="preserve">  д</w:t>
      </w:r>
      <w:r w:rsidRPr="00EE0BEC">
        <w:rPr>
          <w:rFonts w:ascii="Calibri" w:hAnsi="Calibri"/>
          <w:snapToGrid w:val="0"/>
        </w:rPr>
        <w:t xml:space="preserve">иректора </w:t>
      </w:r>
      <w:r w:rsidR="00684A95">
        <w:rPr>
          <w:rFonts w:ascii="Calibri" w:hAnsi="Calibri"/>
          <w:snapToGrid w:val="0"/>
        </w:rPr>
        <w:t>Демина А.М.</w:t>
      </w:r>
      <w:r w:rsidRPr="00EE0BEC">
        <w:rPr>
          <w:rFonts w:ascii="Calibri" w:hAnsi="Calibri"/>
          <w:snapToGrid w:val="0"/>
        </w:rPr>
        <w:t xml:space="preserve">, действующего на основании </w:t>
      </w:r>
      <w:r w:rsidR="00684A95">
        <w:rPr>
          <w:rFonts w:ascii="Calibri" w:hAnsi="Calibri"/>
          <w:snapToGrid w:val="0"/>
        </w:rPr>
        <w:t>Устава</w:t>
      </w:r>
      <w:r w:rsidRPr="00EE0BEC">
        <w:rPr>
          <w:rFonts w:ascii="Calibri" w:hAnsi="Calibri"/>
          <w:snapToGrid w:val="0"/>
        </w:rPr>
        <w:t xml:space="preserve">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EE0B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6C0EE1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>
        <w:rPr>
          <w:rFonts w:ascii="Calibri" w:hAnsi="Calibri"/>
        </w:rPr>
        <w:t xml:space="preserve">услуги  по </w:t>
      </w:r>
      <w:r w:rsidR="000D1C59">
        <w:rPr>
          <w:rFonts w:ascii="Calibri" w:hAnsi="Calibri"/>
          <w:b/>
        </w:rPr>
        <w:t>проведению натурного технического обследования и составлени</w:t>
      </w:r>
      <w:r w:rsidR="00684A95">
        <w:rPr>
          <w:rFonts w:ascii="Calibri" w:hAnsi="Calibri"/>
          <w:b/>
        </w:rPr>
        <w:t>е проектной документации лесных  участков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</w:t>
      </w:r>
      <w:r w:rsidR="00684A95">
        <w:rPr>
          <w:rFonts w:ascii="Calibri" w:hAnsi="Calibri"/>
        </w:rPr>
        <w:t>емой частью настоящего договора</w:t>
      </w:r>
      <w:r w:rsidR="000D1C59">
        <w:rPr>
          <w:rFonts w:ascii="Calibri" w:hAnsi="Calibri"/>
          <w:snapToGrid w:val="0"/>
        </w:rPr>
        <w:t>.</w:t>
      </w:r>
    </w:p>
    <w:p w:rsidR="00A9781A" w:rsidRPr="00EE0BEC" w:rsidRDefault="0025049B" w:rsidP="004F558A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EE0BEC">
      <w:pPr>
        <w:ind w:right="-365" w:firstLine="360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EE0BEC">
      <w:pPr>
        <w:ind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EE0BEC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EE0BEC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EE0BEC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lastRenderedPageBreak/>
        <w:t>4.  СТОИМОСТЬ РАБОТ И ПОРЯДОК ВЗАИМНЫХ РАСЧЕТОВ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 (сумма прописью), в том числе НДС 18% _______________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___коп.</w:t>
      </w:r>
    </w:p>
    <w:p w:rsidR="00A9781A" w:rsidRPr="00EE0BEC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EE0BEC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EE0BEC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EE0BEC">
      <w:pPr>
        <w:ind w:right="-365" w:firstLine="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EE0BEC">
      <w:pPr>
        <w:rPr>
          <w:rFonts w:ascii="Calibri" w:hAnsi="Calibri"/>
        </w:rPr>
      </w:pPr>
    </w:p>
    <w:p w:rsidR="00A9781A" w:rsidRPr="009930B0" w:rsidRDefault="00A9781A" w:rsidP="00171DAC">
      <w:pPr>
        <w:ind w:left="360" w:right="-365"/>
        <w:jc w:val="center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171DAC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2"/>
        <w:gridCol w:w="437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136"/>
            </w:tblGrid>
            <w:tr w:rsidR="00A9781A" w:rsidRPr="009930B0" w:rsidTr="00684A95">
              <w:trPr>
                <w:trHeight w:val="277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684A95" w:rsidRPr="00A254D8" w:rsidTr="00684A95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684A95" w:rsidRPr="009753C6" w:rsidRDefault="00684A95" w:rsidP="007A0B0D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9930B0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9753C6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>ЛОКП «</w:t>
                        </w:r>
                        <w:proofErr w:type="spellStart"/>
                        <w:r w:rsidRPr="009753C6">
                          <w:rPr>
                            <w:rFonts w:cs="Calibri"/>
                          </w:rPr>
                          <w:t>Ленобллесхоз</w:t>
                        </w:r>
                        <w:proofErr w:type="spellEnd"/>
                        <w:r w:rsidRPr="009753C6">
                          <w:rPr>
                            <w:rFonts w:cs="Calibri"/>
                          </w:rPr>
                          <w:t>»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>ИНН 470302469, КПП 470301001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>Адрес: 188640, Ленинградская область,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 xml:space="preserve">г. Всеволожск, </w:t>
                        </w:r>
                        <w:proofErr w:type="spellStart"/>
                        <w:r w:rsidRPr="009753C6">
                          <w:rPr>
                            <w:rFonts w:cs="Calibri"/>
                          </w:rPr>
                          <w:t>Колтушскоешоссе</w:t>
                        </w:r>
                        <w:proofErr w:type="spellEnd"/>
                        <w:r w:rsidRPr="009753C6">
                          <w:rPr>
                            <w:rFonts w:cs="Calibri"/>
                          </w:rPr>
                          <w:t>, д.138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>р/</w:t>
                        </w:r>
                        <w:proofErr w:type="spellStart"/>
                        <w:r w:rsidRPr="009753C6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9753C6">
                          <w:rPr>
                            <w:rFonts w:cs="Calibri"/>
                          </w:rPr>
                          <w:t xml:space="preserve"> 40602810539040000010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 xml:space="preserve">Банк получателя: Филиал ОПЕРУ-5 банк ВТБ 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>в г. Санкт-Петербурге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proofErr w:type="spellStart"/>
                        <w:r w:rsidRPr="009753C6">
                          <w:rPr>
                            <w:rFonts w:cs="Calibri"/>
                          </w:rPr>
                          <w:t>Кр</w:t>
                        </w:r>
                        <w:proofErr w:type="spellEnd"/>
                        <w:r w:rsidRPr="009753C6">
                          <w:rPr>
                            <w:rFonts w:cs="Calibri"/>
                          </w:rPr>
                          <w:t>/</w:t>
                        </w:r>
                        <w:proofErr w:type="spellStart"/>
                        <w:r w:rsidRPr="009753C6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9753C6">
                          <w:rPr>
                            <w:rFonts w:cs="Calibri"/>
                          </w:rPr>
                          <w:t xml:space="preserve"> 30101810200000000704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>БИК 044030704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>ОКПО 50039421</w:t>
                        </w:r>
                      </w:p>
                    </w:tc>
                    <w:tc>
                      <w:tcPr>
                        <w:tcW w:w="3494" w:type="dxa"/>
                      </w:tcPr>
                      <w:p w:rsidR="00684A95" w:rsidRPr="009753C6" w:rsidRDefault="00684A95" w:rsidP="007A0B0D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9753C6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9753C6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684A95" w:rsidRPr="009753C6" w:rsidRDefault="00684A95" w:rsidP="007A0B0D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684A95" w:rsidRPr="009753C6" w:rsidRDefault="00684A95" w:rsidP="007A0B0D">
                  <w:pPr>
                    <w:rPr>
                      <w:rFonts w:cs="Calibri"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289"/>
                    <w:gridCol w:w="606"/>
                    <w:gridCol w:w="3917"/>
                  </w:tblGrid>
                  <w:tr w:rsidR="00684A95" w:rsidRPr="00A254D8" w:rsidTr="007A0B0D">
                    <w:tc>
                      <w:tcPr>
                        <w:tcW w:w="4361" w:type="dxa"/>
                        <w:hideMark/>
                      </w:tcPr>
                      <w:p w:rsidR="00684A95" w:rsidRPr="009753C6" w:rsidRDefault="00684A95" w:rsidP="007A0B0D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9753C6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9753C6" w:rsidRDefault="00684A95" w:rsidP="007A0B0D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9753C6" w:rsidRDefault="00684A95" w:rsidP="00684A9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9753C6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684A95" w:rsidRPr="00A254D8" w:rsidTr="007A0B0D">
                    <w:tc>
                      <w:tcPr>
                        <w:tcW w:w="4361" w:type="dxa"/>
                        <w:hideMark/>
                      </w:tcPr>
                      <w:p w:rsidR="00684A95" w:rsidRPr="009753C6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 xml:space="preserve">                    ________________(Демин А.М.)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9753C6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9753C6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684A95" w:rsidRPr="00A254D8" w:rsidTr="007A0B0D">
                    <w:tc>
                      <w:tcPr>
                        <w:tcW w:w="4361" w:type="dxa"/>
                        <w:hideMark/>
                      </w:tcPr>
                      <w:p w:rsidR="00684A95" w:rsidRPr="009753C6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9753C6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9753C6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  <w:r w:rsidRPr="009753C6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684A95" w:rsidRDefault="00684A95"/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A95" w:rsidRPr="009753C6" w:rsidRDefault="00684A95" w:rsidP="007A0B0D">
                  <w:pPr>
                    <w:rPr>
                      <w:rFonts w:cs="Calibri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171DAC">
      <w:pPr>
        <w:jc w:val="center"/>
        <w:rPr>
          <w:rFonts w:ascii="Calibri" w:hAnsi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</w:t>
      </w:r>
      <w:r w:rsidR="00684A95">
        <w:rPr>
          <w:rFonts w:ascii="Calibri" w:hAnsi="Calibri" w:cs="Calibri"/>
        </w:rPr>
        <w:t>4</w:t>
      </w:r>
      <w:r>
        <w:rPr>
          <w:rFonts w:ascii="Calibri" w:hAnsi="Calibri" w:cs="Calibri"/>
        </w:rPr>
        <w:t>г.</w:t>
      </w:r>
    </w:p>
    <w:p w:rsidR="00A9781A" w:rsidRDefault="00A9781A" w:rsidP="00E77B7D">
      <w:pPr>
        <w:jc w:val="right"/>
        <w:rPr>
          <w:rFonts w:ascii="Calibri" w:hAnsi="Calibri" w:cs="Calibri"/>
        </w:rPr>
      </w:pPr>
    </w:p>
    <w:p w:rsidR="00A9781A" w:rsidRDefault="00A9781A" w:rsidP="00E77B7D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2814"/>
        <w:gridCol w:w="3260"/>
        <w:gridCol w:w="3119"/>
      </w:tblGrid>
      <w:tr w:rsidR="00DA0430" w:rsidRPr="002F5433" w:rsidTr="005F137C">
        <w:trPr>
          <w:gridAfter w:val="1"/>
          <w:wAfter w:w="3119" w:type="dxa"/>
          <w:trHeight w:val="534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</w:t>
            </w:r>
            <w:r w:rsidR="00684A95">
              <w:rPr>
                <w:rFonts w:ascii="Calibri" w:hAnsi="Calibri"/>
                <w:b/>
              </w:rPr>
              <w:t>ых</w:t>
            </w:r>
            <w:r>
              <w:rPr>
                <w:rFonts w:ascii="Calibri" w:hAnsi="Calibri"/>
                <w:b/>
              </w:rPr>
              <w:t xml:space="preserve"> участк</w:t>
            </w:r>
            <w:r w:rsidR="00684A95">
              <w:rPr>
                <w:rFonts w:ascii="Calibri" w:hAnsi="Calibri"/>
                <w:b/>
              </w:rPr>
              <w:t>ов</w:t>
            </w:r>
          </w:p>
        </w:tc>
      </w:tr>
      <w:tr w:rsidR="00DA0430" w:rsidRPr="002F5433" w:rsidTr="005F137C">
        <w:trPr>
          <w:gridAfter w:val="1"/>
          <w:wAfter w:w="3119" w:type="dxa"/>
          <w:trHeight w:val="538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6A138B" w:rsidRDefault="00DA0430" w:rsidP="00684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</w:t>
            </w:r>
            <w:r w:rsidR="00684A9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="00684A95">
              <w:rPr>
                <w:rFonts w:ascii="Calibri" w:hAnsi="Calibri"/>
              </w:rPr>
              <w:t>апреля</w:t>
            </w:r>
            <w:r>
              <w:rPr>
                <w:rFonts w:ascii="Calibri" w:hAnsi="Calibri"/>
              </w:rPr>
              <w:t xml:space="preserve"> 2014 года</w:t>
            </w:r>
          </w:p>
        </w:tc>
      </w:tr>
      <w:tr w:rsidR="00DA0430" w:rsidRPr="002F5433" w:rsidTr="005F137C">
        <w:trPr>
          <w:gridAfter w:val="1"/>
          <w:wAfter w:w="3119" w:type="dxa"/>
          <w:trHeight w:val="400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A0430" w:rsidRPr="002F5433" w:rsidTr="005F137C">
        <w:trPr>
          <w:gridAfter w:val="1"/>
          <w:wAfter w:w="3119" w:type="dxa"/>
          <w:trHeight w:val="549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</w:t>
            </w:r>
            <w:r w:rsidR="00684A95">
              <w:rPr>
                <w:rFonts w:ascii="Calibri" w:hAnsi="Calibri"/>
                <w:b/>
              </w:rPr>
              <w:t>ых</w:t>
            </w:r>
            <w:r>
              <w:rPr>
                <w:rFonts w:ascii="Calibri" w:hAnsi="Calibri"/>
                <w:b/>
              </w:rPr>
              <w:t xml:space="preserve"> участк</w:t>
            </w:r>
            <w:r w:rsidR="00684A95">
              <w:rPr>
                <w:rFonts w:ascii="Calibri" w:hAnsi="Calibri"/>
                <w:b/>
              </w:rPr>
              <w:t>ов</w:t>
            </w:r>
          </w:p>
        </w:tc>
      </w:tr>
      <w:tr w:rsidR="00DA0430" w:rsidRPr="002F5433" w:rsidTr="005F137C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A0430" w:rsidRPr="002F5433" w:rsidTr="005F137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DA0430" w:rsidRPr="002F5433" w:rsidRDefault="00DA0430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</w:t>
            </w:r>
            <w:r w:rsidR="009A772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  <w:r w:rsidR="009A7726">
              <w:rPr>
                <w:rFonts w:ascii="Calibri" w:hAnsi="Calibri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4F558A" w:rsidRDefault="00DA0430" w:rsidP="00F112D3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1.Определение местоположения лесного участка, привязка на лесные картографические материалы;</w:t>
            </w:r>
          </w:p>
          <w:p w:rsidR="00DA0430" w:rsidRPr="004F558A" w:rsidRDefault="00DA0430" w:rsidP="00F112D3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 xml:space="preserve">3.Составление чертежа (плана) лесного участка с нанесением условными значками необходимой информации, указанием </w:t>
            </w:r>
            <w:proofErr w:type="spellStart"/>
            <w:r w:rsidRPr="004F558A">
              <w:rPr>
                <w:rFonts w:ascii="Calibri" w:hAnsi="Calibri"/>
                <w:snapToGrid w:val="0"/>
              </w:rPr>
              <w:t>геоданных</w:t>
            </w:r>
            <w:proofErr w:type="spellEnd"/>
            <w:r w:rsidRPr="004F558A">
              <w:rPr>
                <w:rFonts w:ascii="Calibri" w:hAnsi="Calibri"/>
                <w:snapToGrid w:val="0"/>
              </w:rPr>
              <w:t xml:space="preserve"> съемки участка и привязки</w:t>
            </w:r>
            <w:r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Pr="004F558A">
              <w:rPr>
                <w:rFonts w:ascii="Calibri" w:hAnsi="Calibri"/>
                <w:snapToGrid w:val="0"/>
              </w:rPr>
              <w:t>и;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4.С</w:t>
            </w:r>
            <w:r w:rsidRPr="004F558A">
              <w:rPr>
                <w:rFonts w:ascii="Calibri" w:hAnsi="Calibri"/>
                <w:snapToGrid w:val="0"/>
              </w:rPr>
              <w:t xml:space="preserve">оставление характеристики лесного участка по местоположению, категориям </w:t>
            </w:r>
            <w:proofErr w:type="spellStart"/>
            <w:r w:rsidRPr="004F558A">
              <w:rPr>
                <w:rFonts w:ascii="Calibri" w:hAnsi="Calibri"/>
                <w:snapToGrid w:val="0"/>
              </w:rPr>
              <w:t>защитности</w:t>
            </w:r>
            <w:proofErr w:type="spellEnd"/>
            <w:r w:rsidRPr="004F558A">
              <w:rPr>
                <w:rFonts w:ascii="Calibri" w:hAnsi="Calibri"/>
                <w:snapToGrid w:val="0"/>
              </w:rPr>
              <w:t xml:space="preserve"> и другим показателям, которые могут повлиять на режим пользования;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5.</w:t>
            </w:r>
            <w:r w:rsidRPr="004F558A">
              <w:rPr>
                <w:rFonts w:ascii="Calibri" w:hAnsi="Calibri"/>
                <w:snapToGrid w:val="0"/>
              </w:rPr>
              <w:t>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  <w:r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</w:t>
            </w:r>
            <w:r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684A95" w:rsidRPr="004F558A" w:rsidRDefault="00684A95" w:rsidP="00684A95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  6</w:t>
            </w:r>
            <w:r w:rsidR="009A7726">
              <w:rPr>
                <w:rFonts w:ascii="Calibri" w:hAnsi="Calibri"/>
                <w:snapToGrid w:val="0"/>
              </w:rPr>
              <w:t>6</w:t>
            </w:r>
            <w:r>
              <w:rPr>
                <w:rFonts w:ascii="Calibri" w:hAnsi="Calibri"/>
                <w:snapToGrid w:val="0"/>
              </w:rPr>
              <w:t>8,</w:t>
            </w:r>
            <w:r w:rsidR="009A7726">
              <w:rPr>
                <w:rFonts w:ascii="Calibri" w:hAnsi="Calibri"/>
                <w:snapToGrid w:val="0"/>
              </w:rPr>
              <w:t>6829</w:t>
            </w:r>
            <w:r>
              <w:rPr>
                <w:rFonts w:ascii="Calibri" w:hAnsi="Calibri"/>
                <w:snapToGrid w:val="0"/>
              </w:rPr>
              <w:t xml:space="preserve"> га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7726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</w:t>
            </w:r>
            <w:r>
              <w:rPr>
                <w:rFonts w:ascii="Calibri" w:hAnsi="Calibri"/>
                <w:snapToGrid w:val="0"/>
              </w:rPr>
              <w:t>асток расположен на территории :</w:t>
            </w:r>
          </w:p>
          <w:p w:rsidR="009A7726" w:rsidRPr="004F558A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Рощинского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9A7726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«Приветинская-1», «Рощинская-4,5», «Рощинская-4,6»,  «Гранит-2», «Мичуринская-2», «Зеленоградская-1», «Рощинская-10.5», «Заневская-3/4» - 249,8144;</w:t>
            </w:r>
          </w:p>
          <w:p w:rsidR="009A7726" w:rsidRPr="004F558A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Любанского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9A7726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</w:t>
            </w:r>
            <w:proofErr w:type="spellStart"/>
            <w:r>
              <w:rPr>
                <w:rFonts w:ascii="Calibri" w:hAnsi="Calibri"/>
                <w:snapToGrid w:val="0"/>
              </w:rPr>
              <w:t>Пельгорская</w:t>
            </w:r>
            <w:proofErr w:type="spellEnd"/>
            <w:r>
              <w:rPr>
                <w:rFonts w:ascii="Calibri" w:hAnsi="Calibri"/>
                <w:snapToGrid w:val="0"/>
              </w:rPr>
              <w:t>- 10,35га;</w:t>
            </w:r>
          </w:p>
          <w:p w:rsidR="009A7726" w:rsidRPr="004F558A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Лужского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9A7726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 - 76,489 га;</w:t>
            </w:r>
          </w:p>
          <w:p w:rsidR="009A7726" w:rsidRPr="004F558A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Гатчинского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9A7726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«Волосовская-1», «Волосовская-2», «Антропшинская-2», «Лужская-2», «</w:t>
            </w:r>
            <w:proofErr w:type="spellStart"/>
            <w:r>
              <w:rPr>
                <w:rFonts w:ascii="Calibri" w:hAnsi="Calibri"/>
                <w:snapToGrid w:val="0"/>
              </w:rPr>
              <w:t>Пудость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-2», «Прометей-2», «Гатчинская-4», «Гатчинская-6», «Гатчинская-11», «</w:t>
            </w:r>
            <w:proofErr w:type="spellStart"/>
            <w:r>
              <w:rPr>
                <w:rFonts w:ascii="Calibri" w:hAnsi="Calibri"/>
                <w:snapToGrid w:val="0"/>
              </w:rPr>
              <w:t>о.л.Белогорка</w:t>
            </w:r>
            <w:proofErr w:type="spellEnd"/>
            <w:r>
              <w:rPr>
                <w:rFonts w:ascii="Calibri" w:hAnsi="Calibri"/>
                <w:snapToGrid w:val="0"/>
              </w:rPr>
              <w:t>», «</w:t>
            </w:r>
            <w:proofErr w:type="spellStart"/>
            <w:r>
              <w:rPr>
                <w:rFonts w:ascii="Calibri" w:hAnsi="Calibri"/>
                <w:snapToGrid w:val="0"/>
              </w:rPr>
              <w:t>о.л</w:t>
            </w:r>
            <w:proofErr w:type="spellEnd"/>
            <w:r>
              <w:rPr>
                <w:rFonts w:ascii="Calibri" w:hAnsi="Calibri"/>
                <w:snapToGrid w:val="0"/>
              </w:rPr>
              <w:t>. Лужская-2», «Борницкая-1», «Кобринская-2», «Вырицкая-1» - 134,5955га;</w:t>
            </w:r>
          </w:p>
          <w:p w:rsidR="009A7726" w:rsidRPr="004F558A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Кингисеппского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9A7726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«Вистинская-1», «Жабинская», «Ополье-2», «нарва-4», «Кингисеппская-1\2», «Копорская-3», «Котельская-2», «Усть-Лужская-1» - 81,39  га;</w:t>
            </w:r>
          </w:p>
          <w:p w:rsidR="009A7726" w:rsidRPr="004F558A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Ломоносовского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DA0430" w:rsidRPr="004F558A" w:rsidRDefault="009A7726" w:rsidP="009A772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«Балтийская-7,8», «Ломоносовская-1», «Сосновоборская-2», «Нарвская-4/ Фосфорит-1», «Балтийская-5,6», «Ломоносовская-1», «Гостилицкая-1», «Копорская-2»,  - 116,044 га.</w:t>
            </w:r>
          </w:p>
        </w:tc>
      </w:tr>
    </w:tbl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Pr="009753C6" w:rsidRDefault="00534868" w:rsidP="00534868">
      <w:pPr>
        <w:rPr>
          <w:rFonts w:cs="Calibri"/>
        </w:rPr>
      </w:pPr>
    </w:p>
    <w:p w:rsidR="00534868" w:rsidRPr="009753C6" w:rsidRDefault="00534868" w:rsidP="00534868">
      <w:pPr>
        <w:rPr>
          <w:rFonts w:cs="Calibri"/>
        </w:rPr>
      </w:pPr>
      <w:r w:rsidRPr="009753C6">
        <w:rPr>
          <w:rFonts w:cs="Calibri"/>
        </w:rPr>
        <w:t>Согласовано</w:t>
      </w:r>
    </w:p>
    <w:p w:rsidR="00534868" w:rsidRPr="009753C6" w:rsidRDefault="00534868" w:rsidP="00534868">
      <w:pPr>
        <w:rPr>
          <w:rFonts w:cs="Calibri"/>
        </w:rPr>
      </w:pPr>
      <w:r w:rsidRPr="009753C6">
        <w:rPr>
          <w:rFonts w:cs="Calibri"/>
        </w:rPr>
        <w:t>Члены комиссии:</w:t>
      </w:r>
    </w:p>
    <w:p w:rsidR="00534868" w:rsidRPr="009753C6" w:rsidRDefault="005F137C" w:rsidP="00534868">
      <w:pPr>
        <w:rPr>
          <w:rFonts w:cs="Calibri"/>
        </w:rPr>
      </w:pPr>
      <w:proofErr w:type="spellStart"/>
      <w:r w:rsidRPr="009753C6">
        <w:rPr>
          <w:rFonts w:cs="Calibri"/>
        </w:rPr>
        <w:t>Ситникова</w:t>
      </w:r>
      <w:proofErr w:type="spellEnd"/>
      <w:r w:rsidRPr="009753C6">
        <w:rPr>
          <w:rFonts w:cs="Calibri"/>
        </w:rPr>
        <w:t xml:space="preserve"> О.А.</w:t>
      </w:r>
      <w:r w:rsidR="00534868" w:rsidRPr="009753C6">
        <w:rPr>
          <w:rFonts w:cs="Calibri"/>
        </w:rPr>
        <w:t xml:space="preserve">                                        </w:t>
      </w:r>
      <w:r w:rsidR="00DA0430" w:rsidRPr="009753C6">
        <w:rPr>
          <w:rFonts w:cs="Calibri"/>
        </w:rPr>
        <w:t xml:space="preserve">         </w:t>
      </w:r>
      <w:r w:rsidR="00534868" w:rsidRPr="009753C6">
        <w:rPr>
          <w:rFonts w:cs="Calibri"/>
        </w:rPr>
        <w:t>__________________</w:t>
      </w:r>
    </w:p>
    <w:p w:rsidR="00534868" w:rsidRPr="009753C6" w:rsidRDefault="00534868" w:rsidP="00534868">
      <w:pPr>
        <w:rPr>
          <w:rFonts w:cs="Calibri"/>
        </w:rPr>
      </w:pPr>
    </w:p>
    <w:p w:rsidR="00534868" w:rsidRPr="009753C6" w:rsidRDefault="00534868" w:rsidP="00534868">
      <w:pPr>
        <w:rPr>
          <w:rFonts w:cs="Calibri"/>
        </w:rPr>
      </w:pPr>
      <w:proofErr w:type="spellStart"/>
      <w:r w:rsidRPr="009753C6">
        <w:rPr>
          <w:rFonts w:cs="Calibri"/>
        </w:rPr>
        <w:t>Масейкина</w:t>
      </w:r>
      <w:proofErr w:type="spellEnd"/>
      <w:r w:rsidRPr="009753C6">
        <w:rPr>
          <w:rFonts w:cs="Calibri"/>
        </w:rPr>
        <w:t xml:space="preserve">   А.С.                                             _______________</w:t>
      </w:r>
      <w:r w:rsidR="00DA0430" w:rsidRPr="009753C6">
        <w:rPr>
          <w:rFonts w:cs="Calibri"/>
        </w:rPr>
        <w:t>_</w:t>
      </w:r>
      <w:r w:rsidRPr="009753C6">
        <w:rPr>
          <w:rFonts w:cs="Calibri"/>
        </w:rPr>
        <w:t>___</w:t>
      </w:r>
    </w:p>
    <w:p w:rsidR="00534868" w:rsidRPr="009753C6" w:rsidRDefault="00534868" w:rsidP="00534868">
      <w:pPr>
        <w:rPr>
          <w:rFonts w:cs="Calibri"/>
        </w:rPr>
      </w:pPr>
    </w:p>
    <w:p w:rsidR="00534868" w:rsidRPr="009753C6" w:rsidRDefault="00534868" w:rsidP="00534868">
      <w:pPr>
        <w:rPr>
          <w:rFonts w:cs="Calibri"/>
        </w:rPr>
      </w:pPr>
      <w:r w:rsidRPr="009753C6">
        <w:rPr>
          <w:rFonts w:cs="Calibri"/>
        </w:rPr>
        <w:t xml:space="preserve">Захарова Т.А.                     </w:t>
      </w:r>
      <w:r w:rsidR="00DA0430" w:rsidRPr="009753C6">
        <w:rPr>
          <w:rFonts w:cs="Calibri"/>
        </w:rPr>
        <w:t xml:space="preserve">                              </w:t>
      </w:r>
      <w:r w:rsidRPr="009753C6">
        <w:rPr>
          <w:rFonts w:cs="Calibri"/>
        </w:rPr>
        <w:t>_________________</w:t>
      </w:r>
      <w:r w:rsidR="00DA0430" w:rsidRPr="009753C6">
        <w:rPr>
          <w:rFonts w:cs="Calibri"/>
        </w:rPr>
        <w:t>_</w:t>
      </w:r>
    </w:p>
    <w:p w:rsidR="00534868" w:rsidRPr="009753C6" w:rsidRDefault="00534868" w:rsidP="00534868">
      <w:pPr>
        <w:rPr>
          <w:rFonts w:cs="Calibri"/>
        </w:rPr>
      </w:pPr>
    </w:p>
    <w:p w:rsidR="00534868" w:rsidRPr="009753C6" w:rsidRDefault="00534868" w:rsidP="00534868">
      <w:pPr>
        <w:rPr>
          <w:rFonts w:cs="Calibri"/>
        </w:rPr>
      </w:pPr>
      <w:r w:rsidRPr="009753C6">
        <w:rPr>
          <w:rFonts w:cs="Calibri"/>
        </w:rPr>
        <w:t>Секретарь  комиссии</w:t>
      </w:r>
    </w:p>
    <w:p w:rsidR="00534868" w:rsidRPr="009753C6" w:rsidRDefault="00D41AC6" w:rsidP="00534868">
      <w:pPr>
        <w:rPr>
          <w:rFonts w:cs="Calibri"/>
        </w:rPr>
      </w:pPr>
      <w:r w:rsidRPr="009753C6">
        <w:rPr>
          <w:rFonts w:cs="Calibri"/>
        </w:rPr>
        <w:t>Иванова С.Г.</w:t>
      </w:r>
      <w:r w:rsidR="00534868" w:rsidRPr="009753C6">
        <w:rPr>
          <w:rFonts w:cs="Calibri"/>
        </w:rPr>
        <w:t xml:space="preserve">                                                 </w:t>
      </w:r>
      <w:r w:rsidR="00DA0430" w:rsidRPr="009753C6">
        <w:rPr>
          <w:rFonts w:cs="Calibri"/>
        </w:rPr>
        <w:t xml:space="preserve">  </w:t>
      </w:r>
      <w:r w:rsidR="00534868" w:rsidRPr="009753C6">
        <w:rPr>
          <w:rFonts w:cs="Calibri"/>
        </w:rPr>
        <w:t xml:space="preserve"> ___________________</w:t>
      </w:r>
    </w:p>
    <w:p w:rsidR="00534868" w:rsidRPr="009753C6" w:rsidRDefault="00534868" w:rsidP="00534868">
      <w:pPr>
        <w:rPr>
          <w:rFonts w:cs="Calibri"/>
        </w:rPr>
      </w:pPr>
    </w:p>
    <w:p w:rsidR="00534868" w:rsidRPr="00E77B7D" w:rsidRDefault="00534868" w:rsidP="00E77B7D">
      <w:pPr>
        <w:jc w:val="center"/>
        <w:rPr>
          <w:rFonts w:ascii="Calibri" w:hAnsi="Calibri" w:cs="Calibri"/>
          <w:b/>
        </w:rPr>
      </w:pPr>
    </w:p>
    <w:sectPr w:rsidR="00534868" w:rsidRPr="00E77B7D" w:rsidSect="00DA0430">
      <w:footerReference w:type="default" r:id="rId10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3B" w:rsidRDefault="003C3D3B" w:rsidP="0005779D">
      <w:pPr>
        <w:spacing w:after="0" w:line="240" w:lineRule="auto"/>
      </w:pPr>
      <w:r>
        <w:separator/>
      </w:r>
    </w:p>
  </w:endnote>
  <w:endnote w:type="continuationSeparator" w:id="0">
    <w:p w:rsidR="003C3D3B" w:rsidRDefault="003C3D3B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Default="003F439E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6276975" cy="0"/>
              <wp:effectExtent l="5715" t="8255" r="1333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B29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pt;margin-top:-.85pt;width:49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" strokecolor="#76923c"/>
          </w:pict>
        </mc:Fallback>
      </mc:AlternateContent>
    </w:r>
    <w:r w:rsidR="00F112D3">
      <w:t xml:space="preserve">Страница </w:t>
    </w:r>
    <w:r w:rsidR="00F112D3">
      <w:rPr>
        <w:b/>
      </w:rPr>
      <w:fldChar w:fldCharType="begin"/>
    </w:r>
    <w:r w:rsidR="00F112D3">
      <w:rPr>
        <w:b/>
      </w:rPr>
      <w:instrText>PAGE</w:instrText>
    </w:r>
    <w:r w:rsidR="00F112D3">
      <w:rPr>
        <w:b/>
      </w:rPr>
      <w:fldChar w:fldCharType="separate"/>
    </w:r>
    <w:r w:rsidR="00BF5C09">
      <w:rPr>
        <w:b/>
        <w:noProof/>
      </w:rPr>
      <w:t>2</w:t>
    </w:r>
    <w:r w:rsidR="00F112D3">
      <w:rPr>
        <w:b/>
      </w:rPr>
      <w:fldChar w:fldCharType="end"/>
    </w:r>
    <w:r w:rsidR="00F112D3">
      <w:t xml:space="preserve"> из </w:t>
    </w:r>
    <w:r w:rsidR="00F112D3">
      <w:rPr>
        <w:b/>
      </w:rPr>
      <w:fldChar w:fldCharType="begin"/>
    </w:r>
    <w:r w:rsidR="00F112D3">
      <w:rPr>
        <w:b/>
      </w:rPr>
      <w:instrText>NUMPAGES</w:instrText>
    </w:r>
    <w:r w:rsidR="00F112D3">
      <w:rPr>
        <w:b/>
      </w:rPr>
      <w:fldChar w:fldCharType="separate"/>
    </w:r>
    <w:r w:rsidR="00BF5C09">
      <w:rPr>
        <w:b/>
        <w:noProof/>
      </w:rPr>
      <w:t>21</w:t>
    </w:r>
    <w:r w:rsidR="00F112D3">
      <w:rPr>
        <w:b/>
      </w:rPr>
      <w:fldChar w:fldCharType="end"/>
    </w:r>
  </w:p>
  <w:p w:rsidR="00F112D3" w:rsidRDefault="00F112D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Default="003F439E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9372600" cy="0"/>
              <wp:effectExtent l="5715" t="8255" r="1333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FD5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3pt;margin-top:-.85pt;width:7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" strokecolor="#76923c"/>
          </w:pict>
        </mc:Fallback>
      </mc:AlternateContent>
    </w:r>
    <w:r w:rsidR="00F112D3">
      <w:t xml:space="preserve">Страница </w:t>
    </w:r>
    <w:r w:rsidR="00F112D3">
      <w:rPr>
        <w:b/>
      </w:rPr>
      <w:fldChar w:fldCharType="begin"/>
    </w:r>
    <w:r w:rsidR="00F112D3">
      <w:rPr>
        <w:b/>
      </w:rPr>
      <w:instrText>PAGE</w:instrText>
    </w:r>
    <w:r w:rsidR="00F112D3">
      <w:rPr>
        <w:b/>
      </w:rPr>
      <w:fldChar w:fldCharType="separate"/>
    </w:r>
    <w:r w:rsidR="00BF5C09">
      <w:rPr>
        <w:b/>
        <w:noProof/>
      </w:rPr>
      <w:t>15</w:t>
    </w:r>
    <w:r w:rsidR="00F112D3">
      <w:rPr>
        <w:b/>
      </w:rPr>
      <w:fldChar w:fldCharType="end"/>
    </w:r>
    <w:r w:rsidR="00F112D3">
      <w:t xml:space="preserve"> из </w:t>
    </w:r>
    <w:r w:rsidR="00F112D3">
      <w:rPr>
        <w:b/>
      </w:rPr>
      <w:fldChar w:fldCharType="begin"/>
    </w:r>
    <w:r w:rsidR="00F112D3">
      <w:rPr>
        <w:b/>
      </w:rPr>
      <w:instrText>NUMPAGES</w:instrText>
    </w:r>
    <w:r w:rsidR="00F112D3">
      <w:rPr>
        <w:b/>
      </w:rPr>
      <w:fldChar w:fldCharType="separate"/>
    </w:r>
    <w:r w:rsidR="00BF5C09">
      <w:rPr>
        <w:b/>
        <w:noProof/>
      </w:rPr>
      <w:t>21</w:t>
    </w:r>
    <w:r w:rsidR="00F112D3">
      <w:rPr>
        <w:b/>
      </w:rPr>
      <w:fldChar w:fldCharType="end"/>
    </w:r>
  </w:p>
  <w:p w:rsidR="00F112D3" w:rsidRDefault="00F112D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Default="003F439E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-1270</wp:posOffset>
              </wp:positionV>
              <wp:extent cx="6524625" cy="0"/>
              <wp:effectExtent l="5715" t="8255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0C9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05pt;margin-top:-.1pt;width:51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" strokecolor="#76923c"/>
          </w:pict>
        </mc:Fallback>
      </mc:AlternateContent>
    </w:r>
    <w:r w:rsidR="00F112D3">
      <w:t xml:space="preserve">Страница </w:t>
    </w:r>
    <w:r w:rsidR="00F112D3">
      <w:rPr>
        <w:b/>
      </w:rPr>
      <w:fldChar w:fldCharType="begin"/>
    </w:r>
    <w:r w:rsidR="00F112D3">
      <w:rPr>
        <w:b/>
      </w:rPr>
      <w:instrText>PAGE</w:instrText>
    </w:r>
    <w:r w:rsidR="00F112D3">
      <w:rPr>
        <w:b/>
      </w:rPr>
      <w:fldChar w:fldCharType="separate"/>
    </w:r>
    <w:r w:rsidR="00BF5C09">
      <w:rPr>
        <w:b/>
        <w:noProof/>
      </w:rPr>
      <w:t>21</w:t>
    </w:r>
    <w:r w:rsidR="00F112D3">
      <w:rPr>
        <w:b/>
      </w:rPr>
      <w:fldChar w:fldCharType="end"/>
    </w:r>
    <w:r w:rsidR="00F112D3">
      <w:t xml:space="preserve"> из </w:t>
    </w:r>
    <w:r w:rsidR="00F112D3">
      <w:rPr>
        <w:b/>
      </w:rPr>
      <w:fldChar w:fldCharType="begin"/>
    </w:r>
    <w:r w:rsidR="00F112D3">
      <w:rPr>
        <w:b/>
      </w:rPr>
      <w:instrText>NUMPAGES</w:instrText>
    </w:r>
    <w:r w:rsidR="00F112D3">
      <w:rPr>
        <w:b/>
      </w:rPr>
      <w:fldChar w:fldCharType="separate"/>
    </w:r>
    <w:r w:rsidR="00BF5C09">
      <w:rPr>
        <w:b/>
        <w:noProof/>
      </w:rPr>
      <w:t>21</w:t>
    </w:r>
    <w:r w:rsidR="00F112D3">
      <w:rPr>
        <w:b/>
      </w:rPr>
      <w:fldChar w:fldCharType="end"/>
    </w:r>
  </w:p>
  <w:p w:rsidR="00F112D3" w:rsidRDefault="00F112D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3B" w:rsidRDefault="003C3D3B" w:rsidP="0005779D">
      <w:pPr>
        <w:spacing w:after="0" w:line="240" w:lineRule="auto"/>
      </w:pPr>
      <w:r>
        <w:separator/>
      </w:r>
    </w:p>
  </w:footnote>
  <w:footnote w:type="continuationSeparator" w:id="0">
    <w:p w:rsidR="003C3D3B" w:rsidRDefault="003C3D3B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Pr="00E833EF" w:rsidRDefault="00F112D3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</w:t>
    </w:r>
    <w:proofErr w:type="spellStart"/>
    <w:r>
      <w:rPr>
        <w:b/>
        <w:color w:val="B8CCE4"/>
        <w:sz w:val="16"/>
        <w:szCs w:val="16"/>
      </w:rPr>
      <w:t>Ленобллесхоз</w:t>
    </w:r>
    <w:proofErr w:type="spellEnd"/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D"/>
    <w:rsid w:val="000223E4"/>
    <w:rsid w:val="0005779D"/>
    <w:rsid w:val="000869F4"/>
    <w:rsid w:val="000878B9"/>
    <w:rsid w:val="000A7BA6"/>
    <w:rsid w:val="000D1C59"/>
    <w:rsid w:val="000F163A"/>
    <w:rsid w:val="00104F7A"/>
    <w:rsid w:val="001379F9"/>
    <w:rsid w:val="00154AD1"/>
    <w:rsid w:val="001650E6"/>
    <w:rsid w:val="00171DAC"/>
    <w:rsid w:val="00193780"/>
    <w:rsid w:val="001A63C8"/>
    <w:rsid w:val="001B1454"/>
    <w:rsid w:val="001B42C5"/>
    <w:rsid w:val="001C6DE4"/>
    <w:rsid w:val="001D094D"/>
    <w:rsid w:val="001D2B06"/>
    <w:rsid w:val="001D73A3"/>
    <w:rsid w:val="001F1613"/>
    <w:rsid w:val="0025049B"/>
    <w:rsid w:val="00255412"/>
    <w:rsid w:val="00260611"/>
    <w:rsid w:val="00266859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A00EB"/>
    <w:rsid w:val="003C3D3B"/>
    <w:rsid w:val="003D28E8"/>
    <w:rsid w:val="003D4840"/>
    <w:rsid w:val="003E7073"/>
    <w:rsid w:val="003F439E"/>
    <w:rsid w:val="003F5EEB"/>
    <w:rsid w:val="003F6CE3"/>
    <w:rsid w:val="00411E7A"/>
    <w:rsid w:val="00417776"/>
    <w:rsid w:val="00427680"/>
    <w:rsid w:val="00471C3A"/>
    <w:rsid w:val="00484D44"/>
    <w:rsid w:val="00493DA1"/>
    <w:rsid w:val="004B1E8E"/>
    <w:rsid w:val="004C19B8"/>
    <w:rsid w:val="004D79EE"/>
    <w:rsid w:val="004F558A"/>
    <w:rsid w:val="00530F2D"/>
    <w:rsid w:val="00534868"/>
    <w:rsid w:val="00541B47"/>
    <w:rsid w:val="00551BD4"/>
    <w:rsid w:val="005575D5"/>
    <w:rsid w:val="00561F55"/>
    <w:rsid w:val="00571DE4"/>
    <w:rsid w:val="0059773B"/>
    <w:rsid w:val="005A1AE5"/>
    <w:rsid w:val="005C0297"/>
    <w:rsid w:val="005C0EE5"/>
    <w:rsid w:val="005D0D81"/>
    <w:rsid w:val="005F137C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1306"/>
    <w:rsid w:val="00653182"/>
    <w:rsid w:val="00656BB3"/>
    <w:rsid w:val="00665469"/>
    <w:rsid w:val="00684A95"/>
    <w:rsid w:val="006A138B"/>
    <w:rsid w:val="006A6F04"/>
    <w:rsid w:val="006B453F"/>
    <w:rsid w:val="006C0EE1"/>
    <w:rsid w:val="007322E6"/>
    <w:rsid w:val="00735681"/>
    <w:rsid w:val="007A1EFD"/>
    <w:rsid w:val="007A4A30"/>
    <w:rsid w:val="007C3365"/>
    <w:rsid w:val="007C442B"/>
    <w:rsid w:val="007C6298"/>
    <w:rsid w:val="007E54AC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604F2"/>
    <w:rsid w:val="00860BB7"/>
    <w:rsid w:val="00880AD2"/>
    <w:rsid w:val="00887993"/>
    <w:rsid w:val="00892CD6"/>
    <w:rsid w:val="008A6EBF"/>
    <w:rsid w:val="008B5448"/>
    <w:rsid w:val="008E559D"/>
    <w:rsid w:val="008F20F3"/>
    <w:rsid w:val="00902EA4"/>
    <w:rsid w:val="009047FC"/>
    <w:rsid w:val="009246EC"/>
    <w:rsid w:val="009374D3"/>
    <w:rsid w:val="00950E67"/>
    <w:rsid w:val="00951F81"/>
    <w:rsid w:val="009753C6"/>
    <w:rsid w:val="0098279B"/>
    <w:rsid w:val="009930B0"/>
    <w:rsid w:val="009A006D"/>
    <w:rsid w:val="009A7726"/>
    <w:rsid w:val="009C40C0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B6683"/>
    <w:rsid w:val="00AF2F43"/>
    <w:rsid w:val="00AF414B"/>
    <w:rsid w:val="00AF7DFF"/>
    <w:rsid w:val="00B03943"/>
    <w:rsid w:val="00B04D36"/>
    <w:rsid w:val="00B170F1"/>
    <w:rsid w:val="00B365B0"/>
    <w:rsid w:val="00B47D5B"/>
    <w:rsid w:val="00B50F19"/>
    <w:rsid w:val="00B51EAC"/>
    <w:rsid w:val="00B679E2"/>
    <w:rsid w:val="00B811C7"/>
    <w:rsid w:val="00BA2608"/>
    <w:rsid w:val="00BD0E50"/>
    <w:rsid w:val="00BD4588"/>
    <w:rsid w:val="00BD69B6"/>
    <w:rsid w:val="00BE0F34"/>
    <w:rsid w:val="00BE2E81"/>
    <w:rsid w:val="00BF5C09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494E"/>
    <w:rsid w:val="00E15DC2"/>
    <w:rsid w:val="00E174CF"/>
    <w:rsid w:val="00E234CD"/>
    <w:rsid w:val="00E272CF"/>
    <w:rsid w:val="00E3207D"/>
    <w:rsid w:val="00E35576"/>
    <w:rsid w:val="00E458CA"/>
    <w:rsid w:val="00E611AD"/>
    <w:rsid w:val="00E77B7D"/>
    <w:rsid w:val="00E8222A"/>
    <w:rsid w:val="00E826A8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12D3"/>
    <w:rsid w:val="00F12545"/>
    <w:rsid w:val="00F12F96"/>
    <w:rsid w:val="00F14634"/>
    <w:rsid w:val="00F261E0"/>
    <w:rsid w:val="00F322AF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9894487-A1EA-4AF2-A7E0-23B7B7DF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4511</Words>
  <Characters>25716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5</cp:revision>
  <cp:lastPrinted>2014-06-02T07:02:00Z</cp:lastPrinted>
  <dcterms:created xsi:type="dcterms:W3CDTF">2014-04-01T07:25:00Z</dcterms:created>
  <dcterms:modified xsi:type="dcterms:W3CDTF">2014-06-02T07:03:00Z</dcterms:modified>
</cp:coreProperties>
</file>