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ook w:val="00A0" w:firstRow="1" w:lastRow="0" w:firstColumn="1" w:lastColumn="0" w:noHBand="0" w:noVBand="0"/>
      </w:tblPr>
      <w:tblGrid>
        <w:gridCol w:w="4077"/>
        <w:gridCol w:w="1560"/>
        <w:gridCol w:w="3934"/>
      </w:tblGrid>
      <w:tr w:rsidR="007F3BA8" w:rsidRPr="0017407A" w:rsidTr="00825217">
        <w:tc>
          <w:tcPr>
            <w:tcW w:w="4077" w:type="dxa"/>
          </w:tcPr>
          <w:p w:rsidR="007F3BA8" w:rsidRPr="00643F7E" w:rsidRDefault="007F3BA8" w:rsidP="002E1C30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»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4268B0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7F3BA8" w:rsidRPr="004268B0" w:rsidRDefault="007F3BA8" w:rsidP="002E1C30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4268B0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7F3BA8" w:rsidRPr="001F1613" w:rsidRDefault="007F3BA8" w:rsidP="002E1C30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1560" w:type="dxa"/>
          </w:tcPr>
          <w:p w:rsidR="007F3BA8" w:rsidRPr="00825217" w:rsidRDefault="007F3BA8" w:rsidP="00B11B79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  <w:p w:rsidR="007F3BA8" w:rsidRPr="00643F7E" w:rsidRDefault="007F3BA8" w:rsidP="00B11B79">
            <w:pPr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/</w:t>
            </w:r>
          </w:p>
          <w:p w:rsidR="007F3BA8" w:rsidRPr="00643F7E" w:rsidRDefault="007F3BA8" w:rsidP="00E56B5E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E56B5E">
              <w:rPr>
                <w:rFonts w:ascii="Cambria" w:hAnsi="Cambria" w:cs="Calibri"/>
                <w:sz w:val="20"/>
                <w:szCs w:val="20"/>
                <w:lang w:eastAsia="ar-SA"/>
              </w:rPr>
              <w:t>13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AA4270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E56B5E">
              <w:rPr>
                <w:rFonts w:ascii="Cambria" w:hAnsi="Cambria" w:cs="Calibri"/>
                <w:sz w:val="20"/>
                <w:szCs w:val="20"/>
                <w:lang w:eastAsia="ar-SA"/>
              </w:rPr>
              <w:t>марта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 w:rsidR="00BE3B6D"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7F3BA8" w:rsidRPr="00643F7E" w:rsidRDefault="007F3BA8" w:rsidP="00014645">
      <w:pPr>
        <w:jc w:val="center"/>
        <w:rPr>
          <w:rFonts w:ascii="Cambria" w:hAnsi="Cambria" w:cs="Calibri"/>
          <w:b/>
          <w:color w:val="002060"/>
        </w:rPr>
      </w:pPr>
      <w:r w:rsidRPr="0017407A">
        <w:rPr>
          <w:rFonts w:ascii="Cambria" w:hAnsi="Cambria" w:cs="Calibri"/>
          <w:b/>
          <w:color w:val="002060"/>
        </w:rPr>
        <w:t>ИЗВЕЩЕНИЕ</w:t>
      </w:r>
      <w:r w:rsidRPr="0017407A">
        <w:rPr>
          <w:rFonts w:ascii="Cambria" w:hAnsi="Cambria" w:cs="Calibri"/>
          <w:b/>
          <w:color w:val="002060"/>
        </w:rPr>
        <w:br/>
        <w:t>о проведении закупки для нужд</w:t>
      </w:r>
      <w:r w:rsidRPr="0017407A">
        <w:rPr>
          <w:rFonts w:ascii="Cambria" w:hAnsi="Cambria" w:cs="Calibri"/>
          <w:b/>
          <w:color w:val="002060"/>
        </w:rPr>
        <w:br/>
      </w:r>
      <w:r>
        <w:rPr>
          <w:rFonts w:ascii="Cambria" w:hAnsi="Cambria" w:cs="Calibri"/>
          <w:b/>
          <w:color w:val="002060"/>
        </w:rPr>
        <w:t>ЛОКП «</w:t>
      </w:r>
      <w:proofErr w:type="spellStart"/>
      <w:r>
        <w:rPr>
          <w:rFonts w:ascii="Cambria" w:hAnsi="Cambria" w:cs="Calibri"/>
          <w:b/>
          <w:color w:val="002060"/>
        </w:rPr>
        <w:t>Ленобллесхоз</w:t>
      </w:r>
      <w:proofErr w:type="spellEnd"/>
      <w:r>
        <w:rPr>
          <w:rFonts w:ascii="Cambria" w:hAnsi="Cambria" w:cs="Calibri"/>
          <w:b/>
          <w:color w:val="002060"/>
        </w:rPr>
        <w:t>»</w:t>
      </w:r>
    </w:p>
    <w:p w:rsidR="007F3BA8" w:rsidRPr="0017407A" w:rsidRDefault="007F3BA8" w:rsidP="00AF72DD">
      <w:pPr>
        <w:jc w:val="center"/>
        <w:outlineLvl w:val="0"/>
        <w:rPr>
          <w:rFonts w:ascii="Cambria" w:hAnsi="Cambria" w:cs="Calibri"/>
          <w:b/>
          <w:color w:val="00206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76"/>
        <w:gridCol w:w="2835"/>
      </w:tblGrid>
      <w:tr w:rsidR="007F3BA8" w:rsidRPr="0017407A" w:rsidTr="00266CD3">
        <w:trPr>
          <w:trHeight w:val="619"/>
        </w:trPr>
        <w:tc>
          <w:tcPr>
            <w:tcW w:w="2376" w:type="dxa"/>
            <w:vAlign w:val="center"/>
          </w:tcPr>
          <w:p w:rsidR="007F3BA8" w:rsidRPr="0017407A" w:rsidRDefault="007F3BA8" w:rsidP="00266CD3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7F3BA8" w:rsidRPr="0017407A" w:rsidRDefault="00E56B5E" w:rsidP="00E56B5E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14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3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4</w:t>
            </w:r>
            <w:r w:rsidR="007F3BA8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7F3BA8" w:rsidRPr="0017407A" w:rsidRDefault="007F3BA8" w:rsidP="00AF72DD">
      <w:pPr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4"/>
        <w:gridCol w:w="4951"/>
      </w:tblGrid>
      <w:tr w:rsidR="007F3BA8" w:rsidRPr="0017407A" w:rsidTr="00303798">
        <w:trPr>
          <w:trHeight w:val="619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F3BA8" w:rsidRPr="00825217" w:rsidRDefault="00E56B5E" w:rsidP="0039092F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DD1DE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370BC7" w:rsidRPr="0017407A" w:rsidTr="00A157BB">
        <w:trPr>
          <w:trHeight w:val="571"/>
        </w:trPr>
        <w:tc>
          <w:tcPr>
            <w:tcW w:w="4503" w:type="dxa"/>
          </w:tcPr>
          <w:p w:rsidR="00370BC7" w:rsidRPr="0017407A" w:rsidRDefault="00370BC7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  <w:vAlign w:val="center"/>
          </w:tcPr>
          <w:p w:rsidR="00370BC7" w:rsidRPr="002F5433" w:rsidRDefault="00E56B5E" w:rsidP="00DD1D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участков лесного фонда</w:t>
            </w:r>
            <w:r w:rsidR="0039092F">
              <w:rPr>
                <w:rFonts w:ascii="Calibri" w:hAnsi="Calibri"/>
                <w:b/>
              </w:rPr>
              <w:t xml:space="preserve"> ( 6</w:t>
            </w:r>
            <w:r w:rsidR="00DD1DED">
              <w:rPr>
                <w:rFonts w:ascii="Calibri" w:hAnsi="Calibri"/>
                <w:b/>
              </w:rPr>
              <w:t>7</w:t>
            </w:r>
            <w:r w:rsidR="0039092F">
              <w:rPr>
                <w:rFonts w:ascii="Calibri" w:hAnsi="Calibri"/>
                <w:b/>
              </w:rPr>
              <w:t>8,</w:t>
            </w:r>
            <w:r w:rsidR="00DD1DED">
              <w:rPr>
                <w:rFonts w:ascii="Calibri" w:hAnsi="Calibri"/>
                <w:b/>
              </w:rPr>
              <w:t>2081</w:t>
            </w:r>
            <w:r w:rsidR="0039092F">
              <w:rPr>
                <w:rFonts w:ascii="Calibri" w:hAnsi="Calibri"/>
                <w:b/>
              </w:rPr>
              <w:t>га)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Способ закупки:</w:t>
            </w:r>
          </w:p>
        </w:tc>
        <w:tc>
          <w:tcPr>
            <w:tcW w:w="5068" w:type="dxa"/>
          </w:tcPr>
          <w:p w:rsidR="007F3BA8" w:rsidRPr="00825217" w:rsidRDefault="007F3BA8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Открытый </w:t>
            </w:r>
            <w:r w:rsidR="00EF1ECC">
              <w:rPr>
                <w:rFonts w:ascii="Calibri" w:hAnsi="Calibri" w:cs="Calibri"/>
                <w:sz w:val="20"/>
                <w:szCs w:val="20"/>
              </w:rPr>
              <w:t xml:space="preserve">запрос </w:t>
            </w:r>
            <w:r w:rsidR="00E56B5E">
              <w:rPr>
                <w:rFonts w:ascii="Calibri" w:hAnsi="Calibri" w:cs="Calibri"/>
                <w:sz w:val="20"/>
                <w:szCs w:val="20"/>
              </w:rPr>
              <w:t>предложений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7F3BA8" w:rsidRPr="00825217" w:rsidRDefault="00CD1834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Проектная документация, ведомости МДО должны быть подписаны уполномоченными лицами ЛОГКУ «Ленобллес»</w:t>
            </w:r>
            <w:bookmarkStart w:id="0" w:name="_GoBack"/>
            <w:bookmarkEnd w:id="0"/>
            <w:r w:rsidR="007F3BA8" w:rsidRPr="008252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7F3BA8" w:rsidRPr="00825217" w:rsidRDefault="007F3BA8" w:rsidP="00825217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 xml:space="preserve">Не применяются </w:t>
            </w:r>
          </w:p>
        </w:tc>
      </w:tr>
      <w:tr w:rsidR="007F3BA8" w:rsidRPr="0017407A" w:rsidTr="00303798">
        <w:trPr>
          <w:trHeight w:val="565"/>
        </w:trPr>
        <w:tc>
          <w:tcPr>
            <w:tcW w:w="4503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 (</w:t>
            </w:r>
            <w:r w:rsidRPr="00825217">
              <w:rPr>
                <w:rFonts w:ascii="Calibri" w:hAnsi="Calibri" w:cs="Calibri"/>
                <w:sz w:val="20"/>
                <w:szCs w:val="20"/>
              </w:rPr>
              <w:t>неотъемлемое приложение к настоящему Извещению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7407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Pr="0017407A">
              <w:rPr>
                <w:rFonts w:ascii="Calibri" w:hAnsi="Calibri" w:cs="Calibri"/>
                <w:sz w:val="20"/>
                <w:szCs w:val="20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30379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BF7752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BF7752">
                <w:rPr>
                  <w:rFonts w:ascii="Cambria" w:hAnsi="Cambria"/>
                  <w:sz w:val="20"/>
                  <w:szCs w:val="20"/>
                </w:rPr>
                <w:t>197342, г</w:t>
              </w:r>
            </w:smartTag>
            <w:r w:rsidRPr="00BF7752">
              <w:rPr>
                <w:rFonts w:ascii="Cambria" w:hAnsi="Cambria"/>
                <w:sz w:val="20"/>
                <w:szCs w:val="20"/>
              </w:rPr>
              <w:t>. Санкт 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Контактная информация</w:t>
      </w:r>
    </w:p>
    <w:p w:rsidR="007F3BA8" w:rsidRPr="0017407A" w:rsidRDefault="007F3BA8" w:rsidP="00F74267">
      <w:pPr>
        <w:outlineLvl w:val="0"/>
        <w:rPr>
          <w:rFonts w:ascii="Calibri" w:hAnsi="Calibri" w:cs="Calibri"/>
        </w:rPr>
      </w:pPr>
      <w:r w:rsidRPr="0017407A">
        <w:rPr>
          <w:rFonts w:ascii="Calibri" w:hAnsi="Calibri" w:cs="Calibri"/>
        </w:rPr>
        <w:t xml:space="preserve">Размещение заказа осуществляется </w:t>
      </w:r>
      <w:r w:rsidRPr="0017407A">
        <w:rPr>
          <w:rFonts w:ascii="Calibri" w:hAnsi="Calibri" w:cs="Calibri"/>
          <w:b/>
        </w:rPr>
        <w:t>Заказчиком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1F1613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1F1613">
              <w:rPr>
                <w:rFonts w:ascii="Calibri" w:hAnsi="Calibri" w:cs="Calibri"/>
                <w:sz w:val="20"/>
                <w:szCs w:val="20"/>
              </w:rPr>
              <w:t>. Санкт 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lenoblles@mail.ru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i/>
                <w:color w:val="0070C0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+7 (812) </w:t>
            </w: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25217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25217">
              <w:rPr>
                <w:rFonts w:ascii="Calibri" w:hAnsi="Calibri" w:cs="Calibr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F3BA8" w:rsidRPr="008077BF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 xml:space="preserve">По Техническому заданию: </w:t>
            </w:r>
            <w:r>
              <w:rPr>
                <w:rFonts w:ascii="Calibri" w:hAnsi="Calibri" w:cs="Calibri"/>
                <w:sz w:val="20"/>
                <w:szCs w:val="20"/>
              </w:rPr>
              <w:t>Погорелов П.А.</w:t>
            </w:r>
          </w:p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77BF">
              <w:rPr>
                <w:rFonts w:ascii="Calibri" w:hAnsi="Calibri" w:cs="Calibri"/>
                <w:sz w:val="20"/>
                <w:szCs w:val="20"/>
              </w:rPr>
              <w:t>По Документации о закупке: Захарова Т.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Предмет 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9"/>
        <w:gridCol w:w="4946"/>
      </w:tblGrid>
      <w:tr w:rsidR="007A65DF" w:rsidRPr="0017407A" w:rsidTr="00B001F6">
        <w:trPr>
          <w:trHeight w:val="619"/>
        </w:trPr>
        <w:tc>
          <w:tcPr>
            <w:tcW w:w="4503" w:type="dxa"/>
            <w:vAlign w:val="center"/>
          </w:tcPr>
          <w:p w:rsidR="007A65DF" w:rsidRPr="0017407A" w:rsidRDefault="007A65DF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7A65DF" w:rsidRPr="002F5433" w:rsidRDefault="00E56B5E" w:rsidP="00DD1DE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Составление проектной документации и проведение натурного технического обследования участков лесного фонда</w:t>
            </w:r>
            <w:r w:rsidR="0039092F">
              <w:rPr>
                <w:rFonts w:ascii="Calibri" w:hAnsi="Calibri"/>
                <w:b/>
              </w:rPr>
              <w:t xml:space="preserve">, общей площадью </w:t>
            </w:r>
            <w:r w:rsidR="00DD1DED">
              <w:rPr>
                <w:rFonts w:ascii="Calibri" w:hAnsi="Calibri"/>
                <w:b/>
              </w:rPr>
              <w:t>678</w:t>
            </w:r>
            <w:r w:rsidR="0039092F">
              <w:rPr>
                <w:rFonts w:ascii="Calibri" w:hAnsi="Calibri"/>
                <w:b/>
              </w:rPr>
              <w:t>,</w:t>
            </w:r>
            <w:r w:rsidR="00DD1DED">
              <w:rPr>
                <w:rFonts w:ascii="Calibri" w:hAnsi="Calibri"/>
                <w:b/>
              </w:rPr>
              <w:t>2081</w:t>
            </w:r>
            <w:r w:rsidR="0039092F">
              <w:rPr>
                <w:rFonts w:ascii="Calibri" w:hAnsi="Calibri"/>
                <w:b/>
              </w:rPr>
              <w:t>га</w:t>
            </w:r>
          </w:p>
        </w:tc>
      </w:tr>
      <w:tr w:rsidR="00E56B5E" w:rsidRPr="0017407A" w:rsidTr="0081796C">
        <w:trPr>
          <w:trHeight w:val="812"/>
        </w:trPr>
        <w:tc>
          <w:tcPr>
            <w:tcW w:w="4503" w:type="dxa"/>
            <w:vAlign w:val="center"/>
          </w:tcPr>
          <w:p w:rsidR="00E56B5E" w:rsidRPr="0017407A" w:rsidRDefault="00E56B5E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</w:tcPr>
          <w:p w:rsidR="00E56B5E" w:rsidRPr="00C36AD3" w:rsidRDefault="00E56B5E" w:rsidP="005446FF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4 998 393 (Четыре миллиона девятьсот девяносто тысяч триста девяносто три)  рубля 00 копеек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18772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приложение «Техническое задание» к Документации о закупке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950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</w:tbl>
    <w:p w:rsidR="007F3BA8" w:rsidRPr="0017407A" w:rsidRDefault="007F3BA8" w:rsidP="003C765E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6"/>
        <w:gridCol w:w="4949"/>
      </w:tblGrid>
      <w:tr w:rsidR="007F3BA8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Общие обязательные требования: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EF6A00">
            <w:pPr>
              <w:spacing w:after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Раздел 6.3. </w:t>
            </w:r>
            <w:r w:rsidRPr="0017407A">
              <w:rPr>
                <w:rFonts w:ascii="Calibri" w:hAnsi="Calibri" w:cs="Calibri"/>
                <w:b/>
                <w:sz w:val="20"/>
                <w:szCs w:val="20"/>
              </w:rPr>
              <w:t>Положения</w:t>
            </w:r>
            <w:r w:rsidRPr="001740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43F7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</w:t>
            </w:r>
            <w:proofErr w:type="spellStart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Ленобллесхоз</w:t>
            </w:r>
            <w:proofErr w:type="spellEnd"/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</w:p>
        </w:tc>
      </w:tr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См. Документацию о закупке</w:t>
            </w:r>
          </w:p>
        </w:tc>
      </w:tr>
      <w:tr w:rsidR="007F3BA8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установлены</w:t>
            </w:r>
          </w:p>
        </w:tc>
      </w:tr>
    </w:tbl>
    <w:p w:rsidR="007F3BA8" w:rsidRPr="0017407A" w:rsidRDefault="007F3BA8">
      <w:pPr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8"/>
        <w:gridCol w:w="4947"/>
      </w:tblGrid>
      <w:tr w:rsidR="007F3BA8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7F3BA8" w:rsidRPr="00383108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83108">
              <w:rPr>
                <w:rFonts w:ascii="Calibri" w:hAnsi="Calibri" w:cs="Calibri"/>
                <w:sz w:val="20"/>
                <w:szCs w:val="20"/>
              </w:rPr>
              <w:t>Организатор закупки вправе отказаться от проведения закупки на любом этапе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Документация о закупке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получить Документацию о закупке на официальном сайте </w:t>
            </w:r>
            <w:hyperlink r:id="rId6" w:history="1">
              <w:r w:rsidRPr="001F1613">
                <w:rPr>
                  <w:rFonts w:ascii="Calibri" w:hAnsi="Calibri" w:cs="Calibri"/>
                  <w:sz w:val="20"/>
                  <w:szCs w:val="20"/>
                </w:rPr>
                <w:t>http://loleshoz.ru</w:t>
              </w:r>
            </w:hyperlink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7F3BA8" w:rsidRPr="001F1613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F1613">
              <w:rPr>
                <w:rFonts w:ascii="Calibri" w:hAnsi="Calibri" w:cs="Calibri"/>
                <w:sz w:val="20"/>
                <w:szCs w:val="20"/>
              </w:rPr>
              <w:t>Не установлен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7F3BA8" w:rsidRPr="0017407A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Pr="001F1613">
              <w:rPr>
                <w:rFonts w:ascii="Calibri" w:hAnsi="Calibri" w:cs="Calibri"/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7F3BA8" w:rsidRPr="0017407A" w:rsidRDefault="007F3BA8" w:rsidP="00F74267">
      <w:pPr>
        <w:outlineLvl w:val="0"/>
        <w:rPr>
          <w:rFonts w:ascii="Calibri" w:hAnsi="Calibri" w:cs="Calibri"/>
          <w:b/>
        </w:rPr>
      </w:pPr>
      <w:r w:rsidRPr="0017407A">
        <w:rPr>
          <w:rFonts w:ascii="Calibri" w:hAnsi="Calibri" w:cs="Calibri"/>
          <w:b/>
        </w:rPr>
        <w:t>Информация о процедуре закупки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3BA8" w:rsidRPr="0017407A" w:rsidTr="00825217">
        <w:trPr>
          <w:trHeight w:val="619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F3BA8" w:rsidRPr="00304721" w:rsidRDefault="007F3BA8" w:rsidP="002E1C30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304721">
              <w:rPr>
                <w:rFonts w:ascii="Calibri" w:hAnsi="Calibri" w:cs="Calibri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304721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Pr="00304721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1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E56B5E" w:rsidP="00E56B5E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с 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8005FD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7F3BA8" w:rsidRPr="008005FD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6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 г. до 17-00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7F3BA8" w:rsidRPr="00825217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11-00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7F3BA8" w:rsidRPr="00825217" w:rsidRDefault="00E56B5E" w:rsidP="007623CC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7623CC">
              <w:rPr>
                <w:rFonts w:ascii="Calibri" w:hAnsi="Calibri" w:cs="Calibri"/>
                <w:sz w:val="20"/>
                <w:szCs w:val="20"/>
              </w:rPr>
              <w:t>7</w:t>
            </w:r>
            <w:r w:rsidR="007F3BA8">
              <w:rPr>
                <w:rFonts w:ascii="Calibri" w:hAnsi="Calibri" w:cs="Calibri"/>
                <w:sz w:val="20"/>
                <w:szCs w:val="20"/>
              </w:rPr>
              <w:t>.</w:t>
            </w:r>
            <w:r w:rsidR="00AA4270">
              <w:rPr>
                <w:rFonts w:ascii="Calibri" w:hAnsi="Calibri" w:cs="Calibri"/>
                <w:sz w:val="20"/>
                <w:szCs w:val="20"/>
              </w:rPr>
              <w:t>0</w:t>
            </w:r>
            <w:r w:rsidR="007623CC">
              <w:rPr>
                <w:rFonts w:ascii="Calibri" w:hAnsi="Calibri" w:cs="Calibri"/>
                <w:sz w:val="20"/>
                <w:szCs w:val="20"/>
              </w:rPr>
              <w:t>3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.201</w:t>
            </w:r>
            <w:r w:rsidR="00BE3B6D">
              <w:rPr>
                <w:rFonts w:ascii="Calibri" w:hAnsi="Calibri" w:cs="Calibri"/>
                <w:sz w:val="20"/>
                <w:szCs w:val="20"/>
              </w:rPr>
              <w:t>4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t>г. 12-00</w:t>
            </w:r>
            <w:r w:rsidR="007F3BA8" w:rsidRPr="008005FD">
              <w:rPr>
                <w:rFonts w:ascii="Calibri" w:hAnsi="Calibri" w:cs="Calibri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="007F3BA8" w:rsidRPr="008005FD">
                <w:rPr>
                  <w:rFonts w:ascii="Calibri" w:hAnsi="Calibri" w:cs="Calibri"/>
                  <w:sz w:val="20"/>
                  <w:szCs w:val="20"/>
                </w:rPr>
                <w:t>197342, г</w:t>
              </w:r>
            </w:smartTag>
            <w:r w:rsidR="007F3BA8" w:rsidRPr="008005FD">
              <w:rPr>
                <w:rFonts w:ascii="Calibri" w:hAnsi="Calibri" w:cs="Calibri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7F3BA8" w:rsidRPr="0017407A" w:rsidTr="00825217">
        <w:trPr>
          <w:trHeight w:val="852"/>
        </w:trPr>
        <w:tc>
          <w:tcPr>
            <w:tcW w:w="4503" w:type="dxa"/>
            <w:vAlign w:val="center"/>
          </w:tcPr>
          <w:p w:rsidR="007F3BA8" w:rsidRPr="0017407A" w:rsidRDefault="007F3BA8" w:rsidP="00600F6A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7407A">
              <w:rPr>
                <w:rFonts w:ascii="Calibri" w:hAnsi="Calibri" w:cs="Calibr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7F3BA8" w:rsidRPr="00825217" w:rsidRDefault="007F3BA8" w:rsidP="00383108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8005FD">
              <w:rPr>
                <w:rFonts w:ascii="Calibri" w:hAnsi="Calibri" w:cs="Calibri"/>
                <w:sz w:val="20"/>
                <w:szCs w:val="20"/>
              </w:rPr>
              <w:t>Не позднее 2(Двух) дней со дня подписания Протокола о результатах (Протокола выбора Победителя)</w:t>
            </w:r>
          </w:p>
        </w:tc>
      </w:tr>
    </w:tbl>
    <w:p w:rsidR="007F3BA8" w:rsidRDefault="007F3BA8" w:rsidP="00446B36">
      <w:pPr>
        <w:rPr>
          <w:rFonts w:ascii="Calibri" w:hAnsi="Calibri" w:cs="Calibri"/>
        </w:rPr>
      </w:pPr>
    </w:p>
    <w:p w:rsidR="007F3BA8" w:rsidRPr="0017407A" w:rsidRDefault="007F3BA8" w:rsidP="00446B36">
      <w:pPr>
        <w:rPr>
          <w:rFonts w:ascii="Calibri" w:hAnsi="Calibri" w:cs="Calibri"/>
        </w:rPr>
      </w:pPr>
    </w:p>
    <w:sectPr w:rsidR="007F3BA8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F9" w:rsidRDefault="001F27F9" w:rsidP="00B24540">
      <w:pPr>
        <w:spacing w:after="0" w:line="240" w:lineRule="auto"/>
      </w:pPr>
      <w:r>
        <w:separator/>
      </w:r>
    </w:p>
  </w:endnote>
  <w:endnote w:type="continuationSeparator" w:id="0">
    <w:p w:rsidR="001F27F9" w:rsidRDefault="001F27F9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BA8" w:rsidRDefault="007F3BA8">
    <w:pPr>
      <w:pStyle w:val="a6"/>
      <w:jc w:val="right"/>
    </w:pPr>
    <w:r>
      <w:t xml:space="preserve">Страница </w:t>
    </w:r>
    <w:r w:rsidR="001B056A">
      <w:rPr>
        <w:b/>
      </w:rPr>
      <w:fldChar w:fldCharType="begin"/>
    </w:r>
    <w:r>
      <w:rPr>
        <w:b/>
      </w:rPr>
      <w:instrText>PAGE</w:instrText>
    </w:r>
    <w:r w:rsidR="001B056A">
      <w:rPr>
        <w:b/>
      </w:rPr>
      <w:fldChar w:fldCharType="separate"/>
    </w:r>
    <w:r w:rsidR="00CD1834">
      <w:rPr>
        <w:b/>
        <w:noProof/>
      </w:rPr>
      <w:t>3</w:t>
    </w:r>
    <w:r w:rsidR="001B056A">
      <w:rPr>
        <w:b/>
      </w:rPr>
      <w:fldChar w:fldCharType="end"/>
    </w:r>
    <w:r>
      <w:t xml:space="preserve"> из </w:t>
    </w:r>
    <w:r w:rsidR="001B056A">
      <w:rPr>
        <w:b/>
      </w:rPr>
      <w:fldChar w:fldCharType="begin"/>
    </w:r>
    <w:r>
      <w:rPr>
        <w:b/>
      </w:rPr>
      <w:instrText>NUMPAGES</w:instrText>
    </w:r>
    <w:r w:rsidR="001B056A">
      <w:rPr>
        <w:b/>
      </w:rPr>
      <w:fldChar w:fldCharType="separate"/>
    </w:r>
    <w:r w:rsidR="00CD1834">
      <w:rPr>
        <w:b/>
        <w:noProof/>
      </w:rPr>
      <w:t>3</w:t>
    </w:r>
    <w:r w:rsidR="001B056A">
      <w:rPr>
        <w:b/>
      </w:rPr>
      <w:fldChar w:fldCharType="end"/>
    </w:r>
  </w:p>
  <w:p w:rsidR="007F3BA8" w:rsidRDefault="007F3B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F9" w:rsidRDefault="001F27F9" w:rsidP="00B24540">
      <w:pPr>
        <w:spacing w:after="0" w:line="240" w:lineRule="auto"/>
      </w:pPr>
      <w:r>
        <w:separator/>
      </w:r>
    </w:p>
  </w:footnote>
  <w:footnote w:type="continuationSeparator" w:id="0">
    <w:p w:rsidR="001F27F9" w:rsidRDefault="001F27F9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C"/>
    <w:rsid w:val="000029FC"/>
    <w:rsid w:val="00014645"/>
    <w:rsid w:val="0004614C"/>
    <w:rsid w:val="00057003"/>
    <w:rsid w:val="00063C2F"/>
    <w:rsid w:val="0006444E"/>
    <w:rsid w:val="000F5F71"/>
    <w:rsid w:val="00100C27"/>
    <w:rsid w:val="0012005A"/>
    <w:rsid w:val="00121CC5"/>
    <w:rsid w:val="00131BC5"/>
    <w:rsid w:val="00161B56"/>
    <w:rsid w:val="0017407A"/>
    <w:rsid w:val="00177DD1"/>
    <w:rsid w:val="00187726"/>
    <w:rsid w:val="001B056A"/>
    <w:rsid w:val="001C65A7"/>
    <w:rsid w:val="001F1613"/>
    <w:rsid w:val="001F27F9"/>
    <w:rsid w:val="001F4066"/>
    <w:rsid w:val="00266CD3"/>
    <w:rsid w:val="002E1C30"/>
    <w:rsid w:val="00301502"/>
    <w:rsid w:val="00303798"/>
    <w:rsid w:val="00303FC6"/>
    <w:rsid w:val="00304721"/>
    <w:rsid w:val="0033285C"/>
    <w:rsid w:val="00351E2B"/>
    <w:rsid w:val="00370BC7"/>
    <w:rsid w:val="00371A91"/>
    <w:rsid w:val="00383108"/>
    <w:rsid w:val="0039092F"/>
    <w:rsid w:val="003A6100"/>
    <w:rsid w:val="003B4151"/>
    <w:rsid w:val="003C2BFC"/>
    <w:rsid w:val="003C765E"/>
    <w:rsid w:val="003D0D43"/>
    <w:rsid w:val="003D2D39"/>
    <w:rsid w:val="003D347B"/>
    <w:rsid w:val="003D352C"/>
    <w:rsid w:val="003D5390"/>
    <w:rsid w:val="00402F06"/>
    <w:rsid w:val="004268B0"/>
    <w:rsid w:val="00446B36"/>
    <w:rsid w:val="00461596"/>
    <w:rsid w:val="00466642"/>
    <w:rsid w:val="004C5EAA"/>
    <w:rsid w:val="004D01A7"/>
    <w:rsid w:val="004E5E42"/>
    <w:rsid w:val="005140A9"/>
    <w:rsid w:val="005547C9"/>
    <w:rsid w:val="00582BD6"/>
    <w:rsid w:val="005A66D3"/>
    <w:rsid w:val="005D40B9"/>
    <w:rsid w:val="005E469E"/>
    <w:rsid w:val="005F6640"/>
    <w:rsid w:val="005F72D6"/>
    <w:rsid w:val="00600F6A"/>
    <w:rsid w:val="006120CA"/>
    <w:rsid w:val="00623B4E"/>
    <w:rsid w:val="00627D36"/>
    <w:rsid w:val="00636E88"/>
    <w:rsid w:val="00643F7E"/>
    <w:rsid w:val="0064684F"/>
    <w:rsid w:val="006501BC"/>
    <w:rsid w:val="00697B31"/>
    <w:rsid w:val="00705328"/>
    <w:rsid w:val="007116BB"/>
    <w:rsid w:val="00724BF2"/>
    <w:rsid w:val="0073296E"/>
    <w:rsid w:val="00742C11"/>
    <w:rsid w:val="007623CC"/>
    <w:rsid w:val="007661C3"/>
    <w:rsid w:val="0078215C"/>
    <w:rsid w:val="00795C77"/>
    <w:rsid w:val="007A65DF"/>
    <w:rsid w:val="007B40E0"/>
    <w:rsid w:val="007F3BA8"/>
    <w:rsid w:val="008005FD"/>
    <w:rsid w:val="008077BF"/>
    <w:rsid w:val="00810C66"/>
    <w:rsid w:val="008233C5"/>
    <w:rsid w:val="00825217"/>
    <w:rsid w:val="008424FC"/>
    <w:rsid w:val="00870513"/>
    <w:rsid w:val="00894ED7"/>
    <w:rsid w:val="008B5B36"/>
    <w:rsid w:val="008E30C0"/>
    <w:rsid w:val="00902D14"/>
    <w:rsid w:val="00914885"/>
    <w:rsid w:val="009735DD"/>
    <w:rsid w:val="00980419"/>
    <w:rsid w:val="00982208"/>
    <w:rsid w:val="009B6E2E"/>
    <w:rsid w:val="009C4FFC"/>
    <w:rsid w:val="009E0323"/>
    <w:rsid w:val="00A02CB0"/>
    <w:rsid w:val="00A16C54"/>
    <w:rsid w:val="00A202A8"/>
    <w:rsid w:val="00A21A47"/>
    <w:rsid w:val="00A60F02"/>
    <w:rsid w:val="00AA4270"/>
    <w:rsid w:val="00AB1894"/>
    <w:rsid w:val="00AC5ACB"/>
    <w:rsid w:val="00AE2064"/>
    <w:rsid w:val="00AF72DD"/>
    <w:rsid w:val="00B11B79"/>
    <w:rsid w:val="00B24540"/>
    <w:rsid w:val="00B679E2"/>
    <w:rsid w:val="00BA7DD1"/>
    <w:rsid w:val="00BE3B6D"/>
    <w:rsid w:val="00BF118D"/>
    <w:rsid w:val="00BF4D78"/>
    <w:rsid w:val="00BF7752"/>
    <w:rsid w:val="00C25451"/>
    <w:rsid w:val="00C70771"/>
    <w:rsid w:val="00C91D08"/>
    <w:rsid w:val="00CB67C6"/>
    <w:rsid w:val="00CD1834"/>
    <w:rsid w:val="00D03D2F"/>
    <w:rsid w:val="00D1324A"/>
    <w:rsid w:val="00D27D84"/>
    <w:rsid w:val="00D54FB5"/>
    <w:rsid w:val="00D67D92"/>
    <w:rsid w:val="00D75425"/>
    <w:rsid w:val="00DB29C0"/>
    <w:rsid w:val="00DD1DED"/>
    <w:rsid w:val="00E060A7"/>
    <w:rsid w:val="00E156DC"/>
    <w:rsid w:val="00E56B5E"/>
    <w:rsid w:val="00E84DF6"/>
    <w:rsid w:val="00EF1ECC"/>
    <w:rsid w:val="00EF6A00"/>
    <w:rsid w:val="00F60AA8"/>
    <w:rsid w:val="00F74267"/>
    <w:rsid w:val="00F828EB"/>
    <w:rsid w:val="00FB3A9F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1626D5D-5033-4093-ADB4-0527BC55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4FF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9C4FF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uiPriority w:val="99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4540"/>
    <w:rPr>
      <w:rFonts w:ascii="Cambria" w:hAnsi="Cambria" w:cs="Times New Roman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uiPriority w:val="99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3C765E"/>
    <w:rPr>
      <w:rFonts w:ascii="Times New Roman" w:hAnsi="Times New Roman" w:cs="Times New Roman"/>
      <w:b/>
      <w:sz w:val="24"/>
      <w:lang w:eastAsia="ar-SA" w:bidi="ar-SA"/>
    </w:rPr>
  </w:style>
  <w:style w:type="paragraph" w:styleId="ac">
    <w:name w:val="Body Text Indent"/>
    <w:basedOn w:val="a"/>
    <w:link w:val="ad"/>
    <w:uiPriority w:val="99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link w:val="ac"/>
    <w:uiPriority w:val="99"/>
    <w:locked/>
    <w:rsid w:val="003C765E"/>
    <w:rPr>
      <w:rFonts w:ascii="Times New Roman" w:hAnsi="Times New Roman" w:cs="Times New Roman"/>
      <w:color w:val="000000"/>
      <w:sz w:val="24"/>
      <w:lang w:eastAsia="ar-SA" w:bidi="ar-SA"/>
    </w:rPr>
  </w:style>
  <w:style w:type="character" w:styleId="ae">
    <w:name w:val="Hyperlink"/>
    <w:uiPriority w:val="99"/>
    <w:semiHidden/>
    <w:rsid w:val="00446B36"/>
    <w:rPr>
      <w:rFonts w:cs="Times New Roman"/>
      <w:color w:val="0000FF"/>
      <w:u w:val="single"/>
    </w:rPr>
  </w:style>
  <w:style w:type="character" w:customStyle="1" w:styleId="val">
    <w:name w:val="val"/>
    <w:uiPriority w:val="99"/>
    <w:rsid w:val="00187726"/>
    <w:rPr>
      <w:rFonts w:cs="Times New Roman"/>
    </w:rPr>
  </w:style>
  <w:style w:type="table" w:customStyle="1" w:styleId="12">
    <w:name w:val="Светлая заливка1"/>
    <w:uiPriority w:val="99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E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46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leshoz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3</cp:revision>
  <cp:lastPrinted>2014-04-01T07:22:00Z</cp:lastPrinted>
  <dcterms:created xsi:type="dcterms:W3CDTF">2014-04-01T07:23:00Z</dcterms:created>
  <dcterms:modified xsi:type="dcterms:W3CDTF">2014-06-02T06:57:00Z</dcterms:modified>
</cp:coreProperties>
</file>