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ook w:val="04A0" w:firstRow="1" w:lastRow="0" w:firstColumn="1" w:lastColumn="0" w:noHBand="0" w:noVBand="1"/>
      </w:tblPr>
      <w:tblGrid>
        <w:gridCol w:w="3936"/>
        <w:gridCol w:w="922"/>
        <w:gridCol w:w="4748"/>
      </w:tblGrid>
      <w:tr w:rsidR="009F3D0F" w:rsidRPr="000F163A" w:rsidTr="00F14634">
        <w:tc>
          <w:tcPr>
            <w:tcW w:w="3936" w:type="dxa"/>
          </w:tcPr>
          <w:p w:rsidR="009F3D0F" w:rsidRPr="004F541A" w:rsidRDefault="009F3D0F" w:rsidP="009F3D0F">
            <w:pPr>
              <w:jc w:val="center"/>
              <w:rPr>
                <w:rFonts w:asciiTheme="minorHAnsi" w:hAnsiTheme="minorHAnsi" w:cstheme="minorHAnsi"/>
                <w:b/>
                <w:kern w:val="1"/>
                <w:sz w:val="20"/>
                <w:szCs w:val="20"/>
                <w:lang w:eastAsia="ar-SA"/>
              </w:rPr>
            </w:pPr>
            <w:r w:rsidRPr="004F541A">
              <w:rPr>
                <w:rFonts w:asciiTheme="minorHAnsi" w:hAnsiTheme="minorHAnsi" w:cstheme="minorHAnsi"/>
                <w:b/>
                <w:kern w:val="1"/>
                <w:sz w:val="20"/>
                <w:szCs w:val="20"/>
                <w:lang w:eastAsia="ar-SA"/>
              </w:rPr>
              <w:t>ЛОКП «Ленобллесхоз»</w:t>
            </w:r>
          </w:p>
          <w:p w:rsidR="009F3D0F" w:rsidRDefault="009F3D0F" w:rsidP="009F3D0F">
            <w:pPr>
              <w:pStyle w:val="afa"/>
              <w:jc w:val="left"/>
              <w:rPr>
                <w:rFonts w:asciiTheme="minorHAnsi" w:hAnsiTheme="minorHAnsi"/>
              </w:rPr>
            </w:pPr>
            <w:r w:rsidRPr="004F541A">
              <w:rPr>
                <w:rFonts w:asciiTheme="minorHAnsi" w:eastAsia="Times New Roman" w:hAnsiTheme="minorHAnsi" w:cstheme="minorHAnsi"/>
                <w:lang w:eastAsia="ar-SA"/>
              </w:rPr>
              <w:t xml:space="preserve">Российская Федерация, </w:t>
            </w:r>
            <w:r w:rsidRPr="004F541A">
              <w:rPr>
                <w:rFonts w:asciiTheme="minorHAnsi" w:hAnsiTheme="minorHAnsi"/>
              </w:rPr>
              <w:t xml:space="preserve">197342, </w:t>
            </w:r>
          </w:p>
          <w:p w:rsidR="009F3D0F" w:rsidRDefault="009F3D0F" w:rsidP="009F3D0F">
            <w:pPr>
              <w:pStyle w:val="afa"/>
              <w:jc w:val="left"/>
              <w:rPr>
                <w:rFonts w:asciiTheme="minorHAnsi" w:hAnsiTheme="minorHAnsi"/>
              </w:rPr>
            </w:pPr>
            <w:r w:rsidRPr="004F541A">
              <w:rPr>
                <w:rFonts w:asciiTheme="minorHAnsi" w:hAnsiTheme="minorHAnsi"/>
              </w:rPr>
              <w:t>г. Санкт Петербург,</w:t>
            </w:r>
          </w:p>
          <w:p w:rsidR="009F3D0F" w:rsidRPr="004F541A" w:rsidRDefault="009F3D0F" w:rsidP="009F3D0F">
            <w:pPr>
              <w:pStyle w:val="afa"/>
              <w:jc w:val="left"/>
              <w:rPr>
                <w:rFonts w:asciiTheme="minorHAnsi" w:hAnsiTheme="minorHAnsi"/>
              </w:rPr>
            </w:pPr>
            <w:r>
              <w:rPr>
                <w:rFonts w:asciiTheme="minorHAnsi" w:hAnsiTheme="minorHAnsi"/>
              </w:rPr>
              <w:t>ул. Белоостровская, д. 22, оф. 403</w:t>
            </w:r>
            <w:r w:rsidRPr="004F541A">
              <w:rPr>
                <w:rFonts w:asciiTheme="minorHAnsi" w:hAnsiTheme="minorHAnsi"/>
              </w:rPr>
              <w:t xml:space="preserve"> </w:t>
            </w:r>
          </w:p>
          <w:p w:rsidR="009F3D0F" w:rsidRDefault="009F3D0F" w:rsidP="009F3D0F">
            <w:pPr>
              <w:pStyle w:val="afa"/>
              <w:jc w:val="left"/>
              <w:rPr>
                <w:rFonts w:asciiTheme="minorHAnsi" w:hAnsiTheme="minorHAnsi"/>
              </w:rPr>
            </w:pPr>
            <w:r w:rsidRPr="004F541A">
              <w:rPr>
                <w:rFonts w:asciiTheme="minorHAnsi" w:hAnsiTheme="minorHAnsi"/>
              </w:rPr>
              <w:t xml:space="preserve">тел.(812) </w:t>
            </w:r>
            <w:r>
              <w:rPr>
                <w:rFonts w:asciiTheme="minorHAnsi" w:hAnsiTheme="minorHAnsi"/>
              </w:rPr>
              <w:t>643-44-10</w:t>
            </w:r>
            <w:r w:rsidRPr="004F541A">
              <w:rPr>
                <w:rFonts w:asciiTheme="minorHAnsi" w:hAnsiTheme="minorHAnsi"/>
              </w:rPr>
              <w:t xml:space="preserve">, </w:t>
            </w:r>
          </w:p>
          <w:p w:rsidR="009F3D0F" w:rsidRPr="00374268" w:rsidRDefault="009F3D0F" w:rsidP="009F3D0F">
            <w:pPr>
              <w:pStyle w:val="afa"/>
              <w:jc w:val="left"/>
              <w:rPr>
                <w:rFonts w:asciiTheme="minorHAnsi" w:hAnsiTheme="minorHAnsi"/>
                <w:lang w:val="en-US"/>
              </w:rPr>
            </w:pPr>
            <w:r w:rsidRPr="004F541A">
              <w:rPr>
                <w:rFonts w:asciiTheme="minorHAnsi" w:hAnsiTheme="minorHAnsi"/>
              </w:rPr>
              <w:t>факс</w:t>
            </w:r>
            <w:r w:rsidRPr="00374268">
              <w:rPr>
                <w:rFonts w:asciiTheme="minorHAnsi" w:hAnsiTheme="minorHAnsi"/>
                <w:lang w:val="en-US"/>
              </w:rPr>
              <w:t xml:space="preserve"> (812) 643-44-10</w:t>
            </w:r>
          </w:p>
          <w:p w:rsidR="009F3D0F" w:rsidRPr="00374268" w:rsidRDefault="009F3D0F" w:rsidP="009F3D0F">
            <w:pPr>
              <w:pStyle w:val="afa"/>
              <w:jc w:val="left"/>
              <w:rPr>
                <w:rFonts w:cstheme="minorHAnsi"/>
                <w:sz w:val="16"/>
                <w:szCs w:val="16"/>
                <w:lang w:val="en-US"/>
              </w:rPr>
            </w:pPr>
            <w:r w:rsidRPr="00374268">
              <w:rPr>
                <w:rFonts w:eastAsia="Times New Roman"/>
                <w:sz w:val="16"/>
                <w:szCs w:val="16"/>
                <w:lang w:val="en-US" w:eastAsia="ar-SA"/>
              </w:rPr>
              <w:t>e-mail: lenoblles@mail.ru</w:t>
            </w:r>
          </w:p>
        </w:tc>
        <w:tc>
          <w:tcPr>
            <w:tcW w:w="922" w:type="dxa"/>
          </w:tcPr>
          <w:p w:rsidR="009F3D0F" w:rsidRPr="00374268" w:rsidRDefault="009F3D0F" w:rsidP="009F3D0F">
            <w:pPr>
              <w:jc w:val="left"/>
              <w:rPr>
                <w:rFonts w:asciiTheme="majorHAnsi" w:eastAsia="Times New Roman" w:hAnsiTheme="majorHAnsi" w:cstheme="minorHAnsi"/>
                <w:sz w:val="20"/>
                <w:szCs w:val="20"/>
                <w:lang w:val="en-US" w:eastAsia="ar-SA"/>
              </w:rPr>
            </w:pPr>
          </w:p>
        </w:tc>
        <w:tc>
          <w:tcPr>
            <w:tcW w:w="4748" w:type="dxa"/>
          </w:tcPr>
          <w:p w:rsidR="009F3D0F" w:rsidRPr="00643F7E" w:rsidRDefault="009F3D0F" w:rsidP="009F3D0F">
            <w:pPr>
              <w:jc w:val="center"/>
              <w:rPr>
                <w:rFonts w:asciiTheme="majorHAnsi" w:hAnsiTheme="majorHAnsi" w:cstheme="minorHAnsi"/>
                <w:b/>
                <w:kern w:val="1"/>
                <w:sz w:val="20"/>
                <w:szCs w:val="20"/>
                <w:lang w:eastAsia="ar-SA"/>
              </w:rPr>
            </w:pPr>
            <w:r w:rsidRPr="00643F7E">
              <w:rPr>
                <w:rFonts w:asciiTheme="majorHAnsi" w:hAnsiTheme="majorHAnsi" w:cstheme="minorHAnsi"/>
                <w:b/>
                <w:kern w:val="1"/>
                <w:sz w:val="20"/>
                <w:szCs w:val="20"/>
                <w:lang w:eastAsia="ar-SA"/>
              </w:rPr>
              <w:t>«УТВЕРЖДАЮ»</w:t>
            </w:r>
          </w:p>
          <w:p w:rsidR="009F3D0F" w:rsidRDefault="009F3D0F" w:rsidP="009F3D0F">
            <w:pPr>
              <w:jc w:val="center"/>
              <w:rPr>
                <w:rFonts w:asciiTheme="majorHAnsi" w:eastAsia="Times New Roman" w:hAnsiTheme="majorHAnsi" w:cstheme="minorHAnsi"/>
                <w:sz w:val="20"/>
                <w:szCs w:val="20"/>
                <w:lang w:eastAsia="ar-SA"/>
              </w:rPr>
            </w:pPr>
            <w:r w:rsidRPr="00643F7E">
              <w:rPr>
                <w:rFonts w:asciiTheme="majorHAnsi" w:eastAsia="Times New Roman" w:hAnsiTheme="majorHAnsi" w:cstheme="minorHAnsi"/>
                <w:sz w:val="20"/>
                <w:szCs w:val="20"/>
                <w:lang w:eastAsia="ar-SA"/>
              </w:rPr>
              <w:t>П</w:t>
            </w:r>
            <w:r>
              <w:rPr>
                <w:rFonts w:asciiTheme="majorHAnsi" w:eastAsia="Times New Roman" w:hAnsiTheme="majorHAnsi" w:cstheme="minorHAnsi"/>
                <w:sz w:val="20"/>
                <w:szCs w:val="20"/>
                <w:lang w:eastAsia="ar-SA"/>
              </w:rPr>
              <w:t>редседатель закупочной комиссии</w:t>
            </w:r>
          </w:p>
          <w:p w:rsidR="009F3D0F" w:rsidRDefault="009F3D0F" w:rsidP="009F3D0F">
            <w:pPr>
              <w:jc w:val="center"/>
              <w:rPr>
                <w:rFonts w:asciiTheme="majorHAnsi" w:eastAsia="Times New Roman" w:hAnsiTheme="majorHAnsi" w:cstheme="minorHAnsi"/>
                <w:sz w:val="20"/>
                <w:szCs w:val="20"/>
                <w:lang w:eastAsia="ar-SA"/>
              </w:rPr>
            </w:pPr>
            <w:r>
              <w:rPr>
                <w:rFonts w:asciiTheme="majorHAnsi" w:eastAsia="Times New Roman" w:hAnsiTheme="majorHAnsi" w:cstheme="minorHAnsi"/>
                <w:sz w:val="20"/>
                <w:szCs w:val="20"/>
                <w:lang w:eastAsia="ar-SA"/>
              </w:rPr>
              <w:t>ЛОКП «Ленобллесхоз»</w:t>
            </w:r>
          </w:p>
          <w:p w:rsidR="009F3D0F" w:rsidRDefault="009F3D0F" w:rsidP="009F3D0F">
            <w:pPr>
              <w:pStyle w:val="afa"/>
              <w:rPr>
                <w:rFonts w:asciiTheme="minorHAnsi" w:hAnsiTheme="minorHAnsi"/>
                <w:lang w:eastAsia="ar-SA"/>
              </w:rPr>
            </w:pPr>
            <w:r w:rsidRPr="004F541A">
              <w:rPr>
                <w:rFonts w:asciiTheme="minorHAnsi" w:hAnsiTheme="minorHAnsi"/>
                <w:lang w:eastAsia="ar-SA"/>
              </w:rPr>
              <w:t>____________________/Евтушенко В.С./</w:t>
            </w:r>
          </w:p>
          <w:p w:rsidR="009F3D0F" w:rsidRPr="004F541A" w:rsidRDefault="009F3D0F" w:rsidP="009F3D0F">
            <w:pPr>
              <w:pStyle w:val="afa"/>
              <w:rPr>
                <w:rFonts w:asciiTheme="minorHAnsi" w:hAnsiTheme="minorHAnsi"/>
                <w:lang w:eastAsia="ar-SA"/>
              </w:rPr>
            </w:pPr>
            <w:r>
              <w:rPr>
                <w:rFonts w:asciiTheme="minorHAnsi" w:hAnsiTheme="minorHAnsi"/>
                <w:lang w:eastAsia="ar-SA"/>
              </w:rPr>
              <w:t>(доверенность б/н от 28.05.2015 г.)</w:t>
            </w:r>
          </w:p>
          <w:p w:rsidR="009F3D0F" w:rsidRPr="00643F7E" w:rsidRDefault="009F3D0F" w:rsidP="009F3D0F">
            <w:pPr>
              <w:jc w:val="center"/>
              <w:rPr>
                <w:rFonts w:asciiTheme="majorHAnsi" w:hAnsiTheme="majorHAnsi" w:cstheme="minorHAnsi"/>
                <w:sz w:val="20"/>
                <w:szCs w:val="20"/>
              </w:rPr>
            </w:pPr>
            <w:r w:rsidRPr="00643F7E">
              <w:rPr>
                <w:rFonts w:asciiTheme="majorHAnsi" w:hAnsiTheme="majorHAnsi" w:cstheme="minorHAnsi"/>
                <w:sz w:val="20"/>
                <w:szCs w:val="20"/>
                <w:lang w:eastAsia="ar-SA"/>
              </w:rPr>
              <w:t>«</w:t>
            </w:r>
            <w:r>
              <w:rPr>
                <w:rFonts w:asciiTheme="majorHAnsi" w:hAnsiTheme="majorHAnsi" w:cstheme="minorHAnsi"/>
                <w:sz w:val="20"/>
                <w:szCs w:val="20"/>
                <w:lang w:eastAsia="ar-SA"/>
              </w:rPr>
              <w:t>03</w:t>
            </w:r>
            <w:r w:rsidRPr="00643F7E">
              <w:rPr>
                <w:rFonts w:asciiTheme="majorHAnsi" w:hAnsiTheme="majorHAnsi" w:cstheme="minorHAnsi"/>
                <w:sz w:val="20"/>
                <w:szCs w:val="20"/>
                <w:lang w:eastAsia="ar-SA"/>
              </w:rPr>
              <w:t>»</w:t>
            </w:r>
            <w:r>
              <w:rPr>
                <w:rFonts w:asciiTheme="majorHAnsi" w:hAnsiTheme="majorHAnsi" w:cstheme="minorHAnsi"/>
                <w:sz w:val="20"/>
                <w:szCs w:val="20"/>
                <w:lang w:eastAsia="ar-SA"/>
              </w:rPr>
              <w:t xml:space="preserve"> июня 2015</w:t>
            </w:r>
            <w:r w:rsidRPr="00643F7E">
              <w:rPr>
                <w:rFonts w:asciiTheme="majorHAnsi" w:hAnsiTheme="majorHAnsi" w:cstheme="minorHAnsi"/>
                <w:sz w:val="20"/>
                <w:szCs w:val="20"/>
                <w:lang w:eastAsia="ar-SA"/>
              </w:rPr>
              <w:t xml:space="preserve"> г.</w:t>
            </w:r>
          </w:p>
        </w:tc>
      </w:tr>
      <w:tr w:rsidR="00561F55" w:rsidRPr="000F163A" w:rsidTr="00561F55">
        <w:tc>
          <w:tcPr>
            <w:tcW w:w="4858" w:type="dxa"/>
            <w:gridSpan w:val="2"/>
          </w:tcPr>
          <w:p w:rsidR="00561F55" w:rsidRPr="000F163A" w:rsidRDefault="00561F55" w:rsidP="008A6EBF">
            <w:pPr>
              <w:spacing w:after="0"/>
              <w:jc w:val="left"/>
              <w:rPr>
                <w:rFonts w:asciiTheme="minorHAnsi" w:hAnsiTheme="minorHAnsi" w:cstheme="minorHAnsi"/>
                <w:b/>
                <w:sz w:val="20"/>
                <w:szCs w:val="20"/>
              </w:rPr>
            </w:pPr>
            <w:r w:rsidRPr="000F163A">
              <w:rPr>
                <w:rFonts w:asciiTheme="minorHAnsi" w:hAnsiTheme="minorHAnsi" w:cstheme="minorHAnsi"/>
                <w:b/>
                <w:color w:val="0070C0"/>
                <w:sz w:val="20"/>
                <w:szCs w:val="20"/>
              </w:rPr>
              <w:t>Реквизиты по ГПЗ</w:t>
            </w:r>
            <w:r w:rsidRPr="000F163A">
              <w:rPr>
                <w:rFonts w:asciiTheme="minorHAnsi" w:hAnsiTheme="minorHAnsi" w:cstheme="minorHAnsi"/>
                <w:b/>
                <w:sz w:val="20"/>
                <w:szCs w:val="20"/>
              </w:rPr>
              <w:t xml:space="preserve"> _____________________</w:t>
            </w:r>
          </w:p>
          <w:p w:rsidR="00561F55" w:rsidRPr="000F163A" w:rsidRDefault="00561F55" w:rsidP="00561F55">
            <w:pPr>
              <w:spacing w:after="0"/>
              <w:jc w:val="left"/>
              <w:rPr>
                <w:rFonts w:asciiTheme="minorHAnsi" w:hAnsiTheme="minorHAnsi" w:cstheme="minorHAnsi"/>
                <w:b/>
                <w:sz w:val="20"/>
                <w:szCs w:val="20"/>
              </w:rPr>
            </w:pPr>
            <w:r w:rsidRPr="000F163A">
              <w:rPr>
                <w:rFonts w:asciiTheme="minorHAnsi" w:hAnsiTheme="minorHAnsi" w:cstheme="minorHAnsi"/>
                <w:b/>
                <w:color w:val="0070C0"/>
                <w:sz w:val="20"/>
                <w:szCs w:val="20"/>
              </w:rPr>
              <w:t>№ извещения</w:t>
            </w:r>
            <w:r w:rsidR="006F0644">
              <w:rPr>
                <w:rFonts w:asciiTheme="minorHAnsi" w:hAnsiTheme="minorHAnsi" w:cstheme="minorHAnsi"/>
                <w:b/>
                <w:color w:val="0070C0"/>
                <w:sz w:val="20"/>
                <w:szCs w:val="20"/>
              </w:rPr>
              <w:t xml:space="preserve"> </w:t>
            </w:r>
            <w:bookmarkStart w:id="0" w:name="_GoBack"/>
            <w:bookmarkEnd w:id="0"/>
            <w:r w:rsidR="006F0644">
              <w:rPr>
                <w:rFonts w:ascii="Calibri" w:hAnsi="Calibri" w:cs="Calibri"/>
                <w:sz w:val="20"/>
                <w:szCs w:val="20"/>
              </w:rPr>
              <w:t>31502430304</w:t>
            </w:r>
          </w:p>
          <w:p w:rsidR="00561F55" w:rsidRPr="000F163A" w:rsidRDefault="00561F55" w:rsidP="009F3D0F">
            <w:pPr>
              <w:spacing w:after="0"/>
              <w:jc w:val="left"/>
              <w:rPr>
                <w:rFonts w:asciiTheme="minorHAnsi" w:hAnsiTheme="minorHAnsi" w:cstheme="minorHAnsi"/>
              </w:rPr>
            </w:pPr>
            <w:r w:rsidRPr="000F163A">
              <w:rPr>
                <w:rFonts w:asciiTheme="minorHAnsi" w:hAnsiTheme="minorHAnsi" w:cstheme="minorHAnsi"/>
                <w:b/>
                <w:color w:val="0070C0"/>
                <w:sz w:val="20"/>
                <w:szCs w:val="20"/>
              </w:rPr>
              <w:t>Дата публикации</w:t>
            </w:r>
            <w:r w:rsidRPr="000F163A">
              <w:rPr>
                <w:rFonts w:asciiTheme="minorHAnsi" w:hAnsiTheme="minorHAnsi" w:cstheme="minorHAnsi"/>
                <w:b/>
                <w:sz w:val="20"/>
                <w:szCs w:val="20"/>
              </w:rPr>
              <w:t xml:space="preserve"> «</w:t>
            </w:r>
            <w:r w:rsidR="009F3D0F">
              <w:rPr>
                <w:rFonts w:asciiTheme="minorHAnsi" w:hAnsiTheme="minorHAnsi" w:cstheme="minorHAnsi"/>
                <w:b/>
                <w:sz w:val="20"/>
                <w:szCs w:val="20"/>
              </w:rPr>
              <w:t>04</w:t>
            </w:r>
            <w:r w:rsidRPr="000F163A">
              <w:rPr>
                <w:rFonts w:asciiTheme="minorHAnsi" w:hAnsiTheme="minorHAnsi" w:cstheme="minorHAnsi"/>
                <w:b/>
                <w:sz w:val="20"/>
                <w:szCs w:val="20"/>
              </w:rPr>
              <w:t>»</w:t>
            </w:r>
            <w:r w:rsidR="009F3D0F">
              <w:rPr>
                <w:rFonts w:asciiTheme="minorHAnsi" w:hAnsiTheme="minorHAnsi" w:cstheme="minorHAnsi"/>
                <w:b/>
                <w:sz w:val="20"/>
                <w:szCs w:val="20"/>
              </w:rPr>
              <w:t xml:space="preserve"> июня </w:t>
            </w:r>
            <w:r w:rsidRPr="000F163A">
              <w:rPr>
                <w:rFonts w:asciiTheme="minorHAnsi" w:hAnsiTheme="minorHAnsi" w:cstheme="minorHAnsi"/>
                <w:b/>
                <w:sz w:val="20"/>
                <w:szCs w:val="20"/>
              </w:rPr>
              <w:t xml:space="preserve"> 20</w:t>
            </w:r>
            <w:r w:rsidR="009F3D0F">
              <w:rPr>
                <w:rFonts w:asciiTheme="minorHAnsi" w:hAnsiTheme="minorHAnsi" w:cstheme="minorHAnsi"/>
                <w:b/>
                <w:sz w:val="20"/>
                <w:szCs w:val="20"/>
              </w:rPr>
              <w:t xml:space="preserve">15 </w:t>
            </w:r>
            <w:r w:rsidRPr="000F163A">
              <w:rPr>
                <w:rFonts w:asciiTheme="minorHAnsi" w:hAnsiTheme="minorHAnsi" w:cstheme="minorHAnsi"/>
                <w:b/>
                <w:sz w:val="20"/>
                <w:szCs w:val="20"/>
              </w:rPr>
              <w:t>г.</w:t>
            </w:r>
          </w:p>
        </w:tc>
        <w:tc>
          <w:tcPr>
            <w:tcW w:w="4748" w:type="dxa"/>
          </w:tcPr>
          <w:p w:rsidR="00561F55" w:rsidRPr="000F163A" w:rsidRDefault="00561F55" w:rsidP="00BD0E50">
            <w:pPr>
              <w:spacing w:after="0"/>
              <w:jc w:val="left"/>
              <w:rPr>
                <w:rFonts w:asciiTheme="minorHAnsi" w:hAnsiTheme="minorHAnsi" w:cstheme="minorHAnsi"/>
              </w:rPr>
            </w:pPr>
          </w:p>
        </w:tc>
      </w:tr>
    </w:tbl>
    <w:p w:rsidR="00E833EF" w:rsidRDefault="00E833EF" w:rsidP="00E833EF">
      <w:pPr>
        <w:jc w:val="center"/>
        <w:rPr>
          <w:rFonts w:asciiTheme="majorHAnsi" w:hAnsiTheme="majorHAnsi" w:cstheme="minorHAnsi"/>
          <w:b/>
          <w:color w:val="002060"/>
        </w:rPr>
      </w:pPr>
    </w:p>
    <w:p w:rsidR="00E833EF" w:rsidRPr="00643F7E" w:rsidRDefault="00E833EF" w:rsidP="00E833EF">
      <w:pPr>
        <w:jc w:val="center"/>
        <w:rPr>
          <w:rFonts w:asciiTheme="majorHAnsi" w:hAnsiTheme="majorHAnsi" w:cstheme="minorHAnsi"/>
          <w:b/>
          <w:color w:val="002060"/>
        </w:rPr>
      </w:pPr>
      <w:r w:rsidRPr="00643F7E">
        <w:rPr>
          <w:rFonts w:asciiTheme="majorHAnsi" w:hAnsiTheme="majorHAnsi" w:cstheme="minorHAnsi"/>
          <w:b/>
          <w:color w:val="002060"/>
        </w:rPr>
        <w:t>ДОКУМЕНТАЦИЯ О ЗАКУПКЕ</w:t>
      </w:r>
      <w:r w:rsidRPr="00643F7E">
        <w:rPr>
          <w:rFonts w:asciiTheme="majorHAnsi" w:hAnsiTheme="majorHAnsi" w:cstheme="minorHAnsi"/>
          <w:color w:val="002060"/>
        </w:rPr>
        <w:br/>
      </w:r>
      <w:r w:rsidRPr="00643F7E">
        <w:rPr>
          <w:rFonts w:asciiTheme="majorHAnsi" w:hAnsiTheme="majorHAnsi" w:cstheme="minorHAnsi"/>
          <w:b/>
          <w:color w:val="002060"/>
        </w:rPr>
        <w:t xml:space="preserve">для нужд </w:t>
      </w:r>
      <w:r w:rsidR="00F14634">
        <w:rPr>
          <w:rFonts w:asciiTheme="majorHAnsi" w:hAnsiTheme="majorHAnsi" w:cstheme="minorHAnsi"/>
          <w:b/>
          <w:color w:val="002060"/>
        </w:rPr>
        <w:t>ЛОКП «Ленобллесхоз»</w:t>
      </w:r>
    </w:p>
    <w:tbl>
      <w:tblPr>
        <w:tblW w:w="0" w:type="auto"/>
        <w:tblBorders>
          <w:top w:val="dashed" w:sz="4" w:space="0" w:color="C6D9F1"/>
          <w:left w:val="dashed" w:sz="4" w:space="0" w:color="C6D9F1"/>
          <w:bottom w:val="dashed" w:sz="4" w:space="0" w:color="C6D9F1"/>
          <w:right w:val="dashed" w:sz="4" w:space="0" w:color="C6D9F1"/>
          <w:insideH w:val="dashed" w:sz="4" w:space="0" w:color="C6D9F1"/>
          <w:insideV w:val="dashed" w:sz="4" w:space="0" w:color="C6D9F1"/>
        </w:tblBorders>
        <w:tblLook w:val="04A0" w:firstRow="1" w:lastRow="0" w:firstColumn="1" w:lastColumn="0" w:noHBand="0" w:noVBand="1"/>
      </w:tblPr>
      <w:tblGrid>
        <w:gridCol w:w="2235"/>
        <w:gridCol w:w="7336"/>
      </w:tblGrid>
      <w:tr w:rsidR="000A7BA6" w:rsidRPr="000F163A" w:rsidTr="00BD0E50">
        <w:tc>
          <w:tcPr>
            <w:tcW w:w="2235" w:type="dxa"/>
          </w:tcPr>
          <w:p w:rsidR="000A7BA6" w:rsidRPr="000F163A" w:rsidRDefault="000A7BA6" w:rsidP="00BD0E50">
            <w:pPr>
              <w:spacing w:before="40" w:after="40"/>
              <w:jc w:val="left"/>
              <w:rPr>
                <w:rFonts w:asciiTheme="minorHAnsi" w:hAnsiTheme="minorHAnsi" w:cstheme="minorHAnsi"/>
              </w:rPr>
            </w:pPr>
            <w:r w:rsidRPr="000F163A">
              <w:rPr>
                <w:rFonts w:asciiTheme="minorHAnsi" w:hAnsiTheme="minorHAnsi" w:cstheme="minorHAnsi"/>
              </w:rPr>
              <w:t>Наименование:</w:t>
            </w:r>
          </w:p>
        </w:tc>
        <w:tc>
          <w:tcPr>
            <w:tcW w:w="7336" w:type="dxa"/>
          </w:tcPr>
          <w:p w:rsidR="000A7BA6" w:rsidRPr="009F3D0F" w:rsidRDefault="009F3D0F" w:rsidP="00BD0E50">
            <w:pPr>
              <w:spacing w:before="40" w:after="40"/>
              <w:jc w:val="left"/>
              <w:rPr>
                <w:rFonts w:asciiTheme="minorHAnsi" w:hAnsiTheme="minorHAnsi" w:cstheme="minorHAnsi"/>
              </w:rPr>
            </w:pPr>
            <w:r w:rsidRPr="009F3D0F">
              <w:rPr>
                <w:rFonts w:asciiTheme="minorHAnsi" w:hAnsiTheme="minorHAnsi" w:cstheme="minorHAnsi"/>
              </w:rPr>
              <w:t>Приобретение офисной мебели</w:t>
            </w:r>
          </w:p>
        </w:tc>
      </w:tr>
      <w:tr w:rsidR="000A7BA6" w:rsidRPr="000F163A" w:rsidTr="00BD0E50">
        <w:tc>
          <w:tcPr>
            <w:tcW w:w="2235" w:type="dxa"/>
          </w:tcPr>
          <w:p w:rsidR="000A7BA6" w:rsidRPr="000F163A" w:rsidRDefault="000A7BA6" w:rsidP="00BD0E50">
            <w:pPr>
              <w:spacing w:before="40" w:after="40"/>
              <w:jc w:val="left"/>
              <w:rPr>
                <w:rFonts w:asciiTheme="minorHAnsi" w:hAnsiTheme="minorHAnsi" w:cstheme="minorHAnsi"/>
              </w:rPr>
            </w:pPr>
            <w:r w:rsidRPr="000F163A">
              <w:rPr>
                <w:rFonts w:asciiTheme="minorHAnsi" w:hAnsiTheme="minorHAnsi" w:cstheme="minorHAnsi"/>
              </w:rPr>
              <w:t>Вид закупки:</w:t>
            </w:r>
          </w:p>
        </w:tc>
        <w:tc>
          <w:tcPr>
            <w:tcW w:w="7336" w:type="dxa"/>
          </w:tcPr>
          <w:p w:rsidR="000A7BA6" w:rsidRPr="009F3D0F" w:rsidRDefault="00561F55" w:rsidP="00880AD2">
            <w:pPr>
              <w:spacing w:before="40" w:after="40"/>
              <w:jc w:val="left"/>
              <w:rPr>
                <w:rFonts w:asciiTheme="minorHAnsi" w:hAnsiTheme="minorHAnsi" w:cstheme="minorHAnsi"/>
              </w:rPr>
            </w:pPr>
            <w:r w:rsidRPr="009F3D0F">
              <w:rPr>
                <w:rFonts w:asciiTheme="minorHAnsi" w:hAnsiTheme="minorHAnsi" w:cstheme="minorHAnsi"/>
              </w:rPr>
              <w:t xml:space="preserve">Открытый </w:t>
            </w:r>
            <w:r w:rsidR="00880AD2" w:rsidRPr="009F3D0F">
              <w:rPr>
                <w:rFonts w:asciiTheme="minorHAnsi" w:hAnsiTheme="minorHAnsi" w:cstheme="minorHAnsi"/>
              </w:rPr>
              <w:t>запрос предложений</w:t>
            </w:r>
          </w:p>
        </w:tc>
      </w:tr>
    </w:tbl>
    <w:p w:rsidR="00154AD1" w:rsidRPr="000F163A" w:rsidRDefault="00154AD1" w:rsidP="00154AD1">
      <w:pPr>
        <w:rPr>
          <w:rFonts w:asciiTheme="minorHAnsi" w:hAnsiTheme="minorHAnsi" w:cstheme="minorHAnsi"/>
        </w:rPr>
      </w:pPr>
    </w:p>
    <w:p w:rsidR="003F5EEB" w:rsidRPr="000F163A" w:rsidRDefault="004B1E8E">
      <w:pPr>
        <w:pStyle w:val="11"/>
        <w:rPr>
          <w:rFonts w:cstheme="minorHAnsi"/>
          <w:b w:val="0"/>
          <w:color w:val="auto"/>
          <w:lang w:eastAsia="ru-RU"/>
        </w:rPr>
      </w:pPr>
      <w:r w:rsidRPr="000F163A">
        <w:rPr>
          <w:rFonts w:cstheme="minorHAnsi"/>
        </w:rPr>
        <w:fldChar w:fldCharType="begin"/>
      </w:r>
      <w:r w:rsidR="00154AD1" w:rsidRPr="000F163A">
        <w:rPr>
          <w:rFonts w:cstheme="minorHAnsi"/>
        </w:rPr>
        <w:instrText xml:space="preserve"> TOC \o "1-3" \h \z \u </w:instrText>
      </w:r>
      <w:r w:rsidRPr="000F163A">
        <w:rPr>
          <w:rFonts w:cstheme="minorHAnsi"/>
        </w:rPr>
        <w:fldChar w:fldCharType="separate"/>
      </w:r>
      <w:hyperlink w:anchor="_Toc320266959" w:history="1">
        <w:r w:rsidR="003F5EEB" w:rsidRPr="000F163A">
          <w:rPr>
            <w:rStyle w:val="af7"/>
            <w:rFonts w:cstheme="minorHAnsi"/>
          </w:rPr>
          <w:t>ИНФОРМАЦИОННАЯ КАРТА ЗАКУПКИ</w:t>
        </w:r>
        <w:r w:rsidR="003F5EEB" w:rsidRPr="000F163A">
          <w:rPr>
            <w:rFonts w:cstheme="minorHAnsi"/>
            <w:webHidden/>
          </w:rPr>
          <w:tab/>
        </w:r>
        <w:r w:rsidRPr="000F163A">
          <w:rPr>
            <w:rFonts w:cstheme="minorHAnsi"/>
            <w:webHidden/>
          </w:rPr>
          <w:fldChar w:fldCharType="begin"/>
        </w:r>
        <w:r w:rsidR="003F5EEB" w:rsidRPr="000F163A">
          <w:rPr>
            <w:rFonts w:cstheme="minorHAnsi"/>
            <w:webHidden/>
          </w:rPr>
          <w:instrText xml:space="preserve"> PAGEREF _Toc320266959 \h </w:instrText>
        </w:r>
        <w:r w:rsidRPr="000F163A">
          <w:rPr>
            <w:rFonts w:cstheme="minorHAnsi"/>
            <w:webHidden/>
          </w:rPr>
        </w:r>
        <w:r w:rsidRPr="000F163A">
          <w:rPr>
            <w:rFonts w:cstheme="minorHAnsi"/>
            <w:webHidden/>
          </w:rPr>
          <w:fldChar w:fldCharType="separate"/>
        </w:r>
        <w:r w:rsidR="00B809AB">
          <w:rPr>
            <w:rFonts w:cstheme="minorHAnsi"/>
            <w:webHidden/>
          </w:rPr>
          <w:t>2</w:t>
        </w:r>
        <w:r w:rsidRPr="000F163A">
          <w:rPr>
            <w:rFonts w:cstheme="minorHAnsi"/>
            <w:webHidden/>
          </w:rPr>
          <w:fldChar w:fldCharType="end"/>
        </w:r>
      </w:hyperlink>
    </w:p>
    <w:p w:rsidR="003F5EEB" w:rsidRPr="000F163A" w:rsidRDefault="007B2D5D">
      <w:pPr>
        <w:pStyle w:val="11"/>
        <w:rPr>
          <w:rFonts w:cstheme="minorHAnsi"/>
          <w:b w:val="0"/>
          <w:color w:val="auto"/>
          <w:lang w:eastAsia="ru-RU"/>
        </w:rPr>
      </w:pPr>
      <w:hyperlink w:anchor="_Toc320266960" w:history="1">
        <w:r w:rsidR="003F5EEB" w:rsidRPr="000F163A">
          <w:rPr>
            <w:rStyle w:val="af7"/>
            <w:rFonts w:cstheme="minorHAnsi"/>
          </w:rPr>
          <w:t xml:space="preserve">Часть </w:t>
        </w:r>
        <w:r w:rsidR="003F5EEB" w:rsidRPr="000F163A">
          <w:rPr>
            <w:rStyle w:val="af7"/>
            <w:rFonts w:cstheme="minorHAnsi"/>
            <w:lang w:val="en-US"/>
          </w:rPr>
          <w:t>I</w:t>
        </w:r>
        <w:r w:rsidR="003F5EEB" w:rsidRPr="000F163A">
          <w:rPr>
            <w:rStyle w:val="af7"/>
            <w:rFonts w:cstheme="minorHAnsi"/>
          </w:rPr>
          <w:t>. Сведения о закупке</w:t>
        </w:r>
        <w:r w:rsidR="003F5EEB" w:rsidRPr="000F163A">
          <w:rPr>
            <w:rFonts w:cstheme="minorHAnsi"/>
            <w:webHidden/>
          </w:rPr>
          <w:tab/>
        </w:r>
        <w:r w:rsidR="004B1E8E" w:rsidRPr="000F163A">
          <w:rPr>
            <w:rFonts w:cstheme="minorHAnsi"/>
            <w:webHidden/>
          </w:rPr>
          <w:fldChar w:fldCharType="begin"/>
        </w:r>
        <w:r w:rsidR="003F5EEB" w:rsidRPr="000F163A">
          <w:rPr>
            <w:rFonts w:cstheme="minorHAnsi"/>
            <w:webHidden/>
          </w:rPr>
          <w:instrText xml:space="preserve"> PAGEREF _Toc320266960 \h </w:instrText>
        </w:r>
        <w:r w:rsidR="004B1E8E" w:rsidRPr="000F163A">
          <w:rPr>
            <w:rFonts w:cstheme="minorHAnsi"/>
            <w:webHidden/>
          </w:rPr>
        </w:r>
        <w:r w:rsidR="004B1E8E" w:rsidRPr="000F163A">
          <w:rPr>
            <w:rFonts w:cstheme="minorHAnsi"/>
            <w:webHidden/>
          </w:rPr>
          <w:fldChar w:fldCharType="separate"/>
        </w:r>
        <w:r w:rsidR="00B809AB">
          <w:rPr>
            <w:rFonts w:cstheme="minorHAnsi"/>
            <w:webHidden/>
          </w:rPr>
          <w:t>5</w:t>
        </w:r>
        <w:r w:rsidR="004B1E8E" w:rsidRPr="000F163A">
          <w:rPr>
            <w:rFonts w:cstheme="minorHAnsi"/>
            <w:webHidden/>
          </w:rPr>
          <w:fldChar w:fldCharType="end"/>
        </w:r>
      </w:hyperlink>
    </w:p>
    <w:p w:rsidR="003F5EEB" w:rsidRPr="000F163A" w:rsidRDefault="007B2D5D">
      <w:pPr>
        <w:pStyle w:val="23"/>
        <w:tabs>
          <w:tab w:val="right" w:leader="dot" w:pos="9345"/>
        </w:tabs>
        <w:rPr>
          <w:rFonts w:cstheme="minorHAnsi"/>
          <w:noProof/>
          <w:lang w:eastAsia="ru-RU"/>
        </w:rPr>
      </w:pPr>
      <w:hyperlink w:anchor="_Toc320266961" w:history="1">
        <w:r w:rsidR="003F5EEB" w:rsidRPr="000F163A">
          <w:rPr>
            <w:rStyle w:val="af7"/>
            <w:rFonts w:cstheme="minorHAnsi"/>
            <w:noProof/>
          </w:rPr>
          <w:t>1.1. Общие сведения о закупке</w:t>
        </w:r>
        <w:r w:rsidR="003F5EEB" w:rsidRPr="000F163A">
          <w:rPr>
            <w:rFonts w:cstheme="minorHAnsi"/>
            <w:noProof/>
            <w:webHidden/>
          </w:rPr>
          <w:tab/>
        </w:r>
        <w:r w:rsidR="004B1E8E" w:rsidRPr="000F163A">
          <w:rPr>
            <w:rFonts w:cstheme="minorHAnsi"/>
            <w:noProof/>
            <w:webHidden/>
          </w:rPr>
          <w:fldChar w:fldCharType="begin"/>
        </w:r>
        <w:r w:rsidR="003F5EEB" w:rsidRPr="000F163A">
          <w:rPr>
            <w:rFonts w:cstheme="minorHAnsi"/>
            <w:noProof/>
            <w:webHidden/>
          </w:rPr>
          <w:instrText xml:space="preserve"> PAGEREF _Toc320266961 \h </w:instrText>
        </w:r>
        <w:r w:rsidR="004B1E8E" w:rsidRPr="000F163A">
          <w:rPr>
            <w:rFonts w:cstheme="minorHAnsi"/>
            <w:noProof/>
            <w:webHidden/>
          </w:rPr>
        </w:r>
        <w:r w:rsidR="004B1E8E" w:rsidRPr="000F163A">
          <w:rPr>
            <w:rFonts w:cstheme="minorHAnsi"/>
            <w:noProof/>
            <w:webHidden/>
          </w:rPr>
          <w:fldChar w:fldCharType="separate"/>
        </w:r>
        <w:r w:rsidR="00B809AB">
          <w:rPr>
            <w:rFonts w:cstheme="minorHAnsi"/>
            <w:noProof/>
            <w:webHidden/>
          </w:rPr>
          <w:t>5</w:t>
        </w:r>
        <w:r w:rsidR="004B1E8E" w:rsidRPr="000F163A">
          <w:rPr>
            <w:rFonts w:cstheme="minorHAnsi"/>
            <w:noProof/>
            <w:webHidden/>
          </w:rPr>
          <w:fldChar w:fldCharType="end"/>
        </w:r>
      </w:hyperlink>
    </w:p>
    <w:p w:rsidR="003F5EEB" w:rsidRPr="000F163A" w:rsidRDefault="007B2D5D">
      <w:pPr>
        <w:pStyle w:val="23"/>
        <w:tabs>
          <w:tab w:val="right" w:leader="dot" w:pos="9345"/>
        </w:tabs>
        <w:rPr>
          <w:rFonts w:cstheme="minorHAnsi"/>
          <w:noProof/>
          <w:lang w:eastAsia="ru-RU"/>
        </w:rPr>
      </w:pPr>
      <w:hyperlink w:anchor="_Toc320266962" w:history="1">
        <w:r w:rsidR="003F5EEB" w:rsidRPr="000F163A">
          <w:rPr>
            <w:rStyle w:val="af7"/>
            <w:rFonts w:cstheme="minorHAnsi"/>
            <w:noProof/>
          </w:rPr>
          <w:t>1.2. Порядок формирования цены договора (цены лота)</w:t>
        </w:r>
        <w:r w:rsidR="003F5EEB" w:rsidRPr="000F163A">
          <w:rPr>
            <w:rFonts w:cstheme="minorHAnsi"/>
            <w:noProof/>
            <w:webHidden/>
          </w:rPr>
          <w:tab/>
        </w:r>
        <w:r w:rsidR="004B1E8E" w:rsidRPr="000F163A">
          <w:rPr>
            <w:rFonts w:cstheme="minorHAnsi"/>
            <w:noProof/>
            <w:webHidden/>
          </w:rPr>
          <w:fldChar w:fldCharType="begin"/>
        </w:r>
        <w:r w:rsidR="003F5EEB" w:rsidRPr="000F163A">
          <w:rPr>
            <w:rFonts w:cstheme="minorHAnsi"/>
            <w:noProof/>
            <w:webHidden/>
          </w:rPr>
          <w:instrText xml:space="preserve"> PAGEREF _Toc320266962 \h </w:instrText>
        </w:r>
        <w:r w:rsidR="004B1E8E" w:rsidRPr="000F163A">
          <w:rPr>
            <w:rFonts w:cstheme="minorHAnsi"/>
            <w:noProof/>
            <w:webHidden/>
          </w:rPr>
        </w:r>
        <w:r w:rsidR="004B1E8E" w:rsidRPr="000F163A">
          <w:rPr>
            <w:rFonts w:cstheme="minorHAnsi"/>
            <w:noProof/>
            <w:webHidden/>
          </w:rPr>
          <w:fldChar w:fldCharType="separate"/>
        </w:r>
        <w:r w:rsidR="00B809AB">
          <w:rPr>
            <w:rFonts w:cstheme="minorHAnsi"/>
            <w:noProof/>
            <w:webHidden/>
          </w:rPr>
          <w:t>5</w:t>
        </w:r>
        <w:r w:rsidR="004B1E8E" w:rsidRPr="000F163A">
          <w:rPr>
            <w:rFonts w:cstheme="minorHAnsi"/>
            <w:noProof/>
            <w:webHidden/>
          </w:rPr>
          <w:fldChar w:fldCharType="end"/>
        </w:r>
      </w:hyperlink>
    </w:p>
    <w:p w:rsidR="003F5EEB" w:rsidRPr="000F163A" w:rsidRDefault="007B2D5D">
      <w:pPr>
        <w:pStyle w:val="23"/>
        <w:tabs>
          <w:tab w:val="right" w:leader="dot" w:pos="9345"/>
        </w:tabs>
        <w:rPr>
          <w:rFonts w:cstheme="minorHAnsi"/>
          <w:noProof/>
          <w:lang w:eastAsia="ru-RU"/>
        </w:rPr>
      </w:pPr>
      <w:hyperlink w:anchor="_Toc320266963" w:history="1">
        <w:r w:rsidR="003F5EEB" w:rsidRPr="000F163A">
          <w:rPr>
            <w:rStyle w:val="af7"/>
            <w:rFonts w:cstheme="minorHAnsi"/>
            <w:noProof/>
          </w:rPr>
          <w:t>1.3. Требования к товару, работам, услугам, являющимся предметом настоящей закупки</w:t>
        </w:r>
        <w:r w:rsidR="003F5EEB" w:rsidRPr="000F163A">
          <w:rPr>
            <w:rFonts w:cstheme="minorHAnsi"/>
            <w:noProof/>
            <w:webHidden/>
          </w:rPr>
          <w:tab/>
        </w:r>
        <w:r w:rsidR="004B1E8E" w:rsidRPr="000F163A">
          <w:rPr>
            <w:rFonts w:cstheme="minorHAnsi"/>
            <w:noProof/>
            <w:webHidden/>
          </w:rPr>
          <w:fldChar w:fldCharType="begin"/>
        </w:r>
        <w:r w:rsidR="003F5EEB" w:rsidRPr="000F163A">
          <w:rPr>
            <w:rFonts w:cstheme="minorHAnsi"/>
            <w:noProof/>
            <w:webHidden/>
          </w:rPr>
          <w:instrText xml:space="preserve"> PAGEREF _Toc320266963 \h </w:instrText>
        </w:r>
        <w:r w:rsidR="004B1E8E" w:rsidRPr="000F163A">
          <w:rPr>
            <w:rFonts w:cstheme="minorHAnsi"/>
            <w:noProof/>
            <w:webHidden/>
          </w:rPr>
        </w:r>
        <w:r w:rsidR="004B1E8E" w:rsidRPr="000F163A">
          <w:rPr>
            <w:rFonts w:cstheme="minorHAnsi"/>
            <w:noProof/>
            <w:webHidden/>
          </w:rPr>
          <w:fldChar w:fldCharType="separate"/>
        </w:r>
        <w:r w:rsidR="00B809AB">
          <w:rPr>
            <w:rFonts w:cstheme="minorHAnsi"/>
            <w:noProof/>
            <w:webHidden/>
          </w:rPr>
          <w:t>5</w:t>
        </w:r>
        <w:r w:rsidR="004B1E8E" w:rsidRPr="000F163A">
          <w:rPr>
            <w:rFonts w:cstheme="minorHAnsi"/>
            <w:noProof/>
            <w:webHidden/>
          </w:rPr>
          <w:fldChar w:fldCharType="end"/>
        </w:r>
      </w:hyperlink>
    </w:p>
    <w:p w:rsidR="003F5EEB" w:rsidRPr="000F163A" w:rsidRDefault="007B2D5D">
      <w:pPr>
        <w:pStyle w:val="23"/>
        <w:tabs>
          <w:tab w:val="right" w:leader="dot" w:pos="9345"/>
        </w:tabs>
        <w:rPr>
          <w:rFonts w:cstheme="minorHAnsi"/>
          <w:noProof/>
          <w:lang w:eastAsia="ru-RU"/>
        </w:rPr>
      </w:pPr>
      <w:hyperlink w:anchor="_Toc320266964" w:history="1">
        <w:r w:rsidR="003F5EEB" w:rsidRPr="000F163A">
          <w:rPr>
            <w:rStyle w:val="af7"/>
            <w:rFonts w:cstheme="minorHAnsi"/>
            <w:noProof/>
          </w:rPr>
          <w:t>1.4. Форма, сроки и порядок оплаты товара, работы, услуги</w:t>
        </w:r>
        <w:r w:rsidR="003F5EEB" w:rsidRPr="000F163A">
          <w:rPr>
            <w:rFonts w:cstheme="minorHAnsi"/>
            <w:noProof/>
            <w:webHidden/>
          </w:rPr>
          <w:tab/>
        </w:r>
        <w:r w:rsidR="004B1E8E" w:rsidRPr="000F163A">
          <w:rPr>
            <w:rFonts w:cstheme="minorHAnsi"/>
            <w:noProof/>
            <w:webHidden/>
          </w:rPr>
          <w:fldChar w:fldCharType="begin"/>
        </w:r>
        <w:r w:rsidR="003F5EEB" w:rsidRPr="000F163A">
          <w:rPr>
            <w:rFonts w:cstheme="minorHAnsi"/>
            <w:noProof/>
            <w:webHidden/>
          </w:rPr>
          <w:instrText xml:space="preserve"> PAGEREF _Toc320266964 \h </w:instrText>
        </w:r>
        <w:r w:rsidR="004B1E8E" w:rsidRPr="000F163A">
          <w:rPr>
            <w:rFonts w:cstheme="minorHAnsi"/>
            <w:noProof/>
            <w:webHidden/>
          </w:rPr>
        </w:r>
        <w:r w:rsidR="004B1E8E" w:rsidRPr="000F163A">
          <w:rPr>
            <w:rFonts w:cstheme="minorHAnsi"/>
            <w:noProof/>
            <w:webHidden/>
          </w:rPr>
          <w:fldChar w:fldCharType="separate"/>
        </w:r>
        <w:r w:rsidR="00B809AB">
          <w:rPr>
            <w:rFonts w:cstheme="minorHAnsi"/>
            <w:noProof/>
            <w:webHidden/>
          </w:rPr>
          <w:t>5</w:t>
        </w:r>
        <w:r w:rsidR="004B1E8E" w:rsidRPr="000F163A">
          <w:rPr>
            <w:rFonts w:cstheme="minorHAnsi"/>
            <w:noProof/>
            <w:webHidden/>
          </w:rPr>
          <w:fldChar w:fldCharType="end"/>
        </w:r>
      </w:hyperlink>
    </w:p>
    <w:p w:rsidR="003F5EEB" w:rsidRPr="000F163A" w:rsidRDefault="007B2D5D">
      <w:pPr>
        <w:pStyle w:val="11"/>
        <w:rPr>
          <w:rFonts w:cstheme="minorHAnsi"/>
          <w:b w:val="0"/>
          <w:color w:val="auto"/>
          <w:lang w:eastAsia="ru-RU"/>
        </w:rPr>
      </w:pPr>
      <w:hyperlink w:anchor="_Toc320266965" w:history="1">
        <w:r w:rsidR="003F5EEB" w:rsidRPr="000F163A">
          <w:rPr>
            <w:rStyle w:val="af7"/>
            <w:rFonts w:cstheme="minorHAnsi"/>
          </w:rPr>
          <w:t xml:space="preserve">Часть </w:t>
        </w:r>
        <w:r w:rsidR="003F5EEB" w:rsidRPr="000F163A">
          <w:rPr>
            <w:rStyle w:val="af7"/>
            <w:rFonts w:cstheme="minorHAnsi"/>
            <w:lang w:val="en-US"/>
          </w:rPr>
          <w:t>II</w:t>
        </w:r>
        <w:r w:rsidR="003F5EEB" w:rsidRPr="000F163A">
          <w:rPr>
            <w:rStyle w:val="af7"/>
            <w:rFonts w:cstheme="minorHAnsi"/>
          </w:rPr>
          <w:t>. Порядок проведения закупки</w:t>
        </w:r>
        <w:r w:rsidR="003F5EEB" w:rsidRPr="000F163A">
          <w:rPr>
            <w:rFonts w:cstheme="minorHAnsi"/>
            <w:webHidden/>
          </w:rPr>
          <w:tab/>
        </w:r>
        <w:r w:rsidR="004B1E8E" w:rsidRPr="000F163A">
          <w:rPr>
            <w:rFonts w:cstheme="minorHAnsi"/>
            <w:webHidden/>
          </w:rPr>
          <w:fldChar w:fldCharType="begin"/>
        </w:r>
        <w:r w:rsidR="003F5EEB" w:rsidRPr="000F163A">
          <w:rPr>
            <w:rFonts w:cstheme="minorHAnsi"/>
            <w:webHidden/>
          </w:rPr>
          <w:instrText xml:space="preserve"> PAGEREF _Toc320266965 \h </w:instrText>
        </w:r>
        <w:r w:rsidR="004B1E8E" w:rsidRPr="000F163A">
          <w:rPr>
            <w:rFonts w:cstheme="minorHAnsi"/>
            <w:webHidden/>
          </w:rPr>
        </w:r>
        <w:r w:rsidR="004B1E8E" w:rsidRPr="000F163A">
          <w:rPr>
            <w:rFonts w:cstheme="minorHAnsi"/>
            <w:webHidden/>
          </w:rPr>
          <w:fldChar w:fldCharType="separate"/>
        </w:r>
        <w:r w:rsidR="00B809AB">
          <w:rPr>
            <w:rFonts w:cstheme="minorHAnsi"/>
            <w:webHidden/>
          </w:rPr>
          <w:t>6</w:t>
        </w:r>
        <w:r w:rsidR="004B1E8E" w:rsidRPr="000F163A">
          <w:rPr>
            <w:rFonts w:cstheme="minorHAnsi"/>
            <w:webHidden/>
          </w:rPr>
          <w:fldChar w:fldCharType="end"/>
        </w:r>
      </w:hyperlink>
    </w:p>
    <w:p w:rsidR="003F5EEB" w:rsidRPr="000F163A" w:rsidRDefault="007B2D5D">
      <w:pPr>
        <w:pStyle w:val="23"/>
        <w:tabs>
          <w:tab w:val="right" w:leader="dot" w:pos="9345"/>
        </w:tabs>
        <w:rPr>
          <w:rFonts w:cstheme="minorHAnsi"/>
          <w:noProof/>
          <w:lang w:eastAsia="ru-RU"/>
        </w:rPr>
      </w:pPr>
      <w:hyperlink w:anchor="_Toc320266966" w:history="1">
        <w:r w:rsidR="003F5EEB" w:rsidRPr="000F163A">
          <w:rPr>
            <w:rStyle w:val="af7"/>
            <w:rFonts w:cstheme="minorHAnsi"/>
            <w:noProof/>
          </w:rPr>
          <w:t>2.1. Права и обязанности Организатора и Участников закупки</w:t>
        </w:r>
        <w:r w:rsidR="003F5EEB" w:rsidRPr="000F163A">
          <w:rPr>
            <w:rFonts w:cstheme="minorHAnsi"/>
            <w:noProof/>
            <w:webHidden/>
          </w:rPr>
          <w:tab/>
        </w:r>
        <w:r w:rsidR="004B1E8E" w:rsidRPr="000F163A">
          <w:rPr>
            <w:rFonts w:cstheme="minorHAnsi"/>
            <w:noProof/>
            <w:webHidden/>
          </w:rPr>
          <w:fldChar w:fldCharType="begin"/>
        </w:r>
        <w:r w:rsidR="003F5EEB" w:rsidRPr="000F163A">
          <w:rPr>
            <w:rFonts w:cstheme="minorHAnsi"/>
            <w:noProof/>
            <w:webHidden/>
          </w:rPr>
          <w:instrText xml:space="preserve"> PAGEREF _Toc320266966 \h </w:instrText>
        </w:r>
        <w:r w:rsidR="004B1E8E" w:rsidRPr="000F163A">
          <w:rPr>
            <w:rFonts w:cstheme="minorHAnsi"/>
            <w:noProof/>
            <w:webHidden/>
          </w:rPr>
        </w:r>
        <w:r w:rsidR="004B1E8E" w:rsidRPr="000F163A">
          <w:rPr>
            <w:rFonts w:cstheme="minorHAnsi"/>
            <w:noProof/>
            <w:webHidden/>
          </w:rPr>
          <w:fldChar w:fldCharType="separate"/>
        </w:r>
        <w:r w:rsidR="00B809AB">
          <w:rPr>
            <w:rFonts w:cstheme="minorHAnsi"/>
            <w:noProof/>
            <w:webHidden/>
          </w:rPr>
          <w:t>6</w:t>
        </w:r>
        <w:r w:rsidR="004B1E8E" w:rsidRPr="000F163A">
          <w:rPr>
            <w:rFonts w:cstheme="minorHAnsi"/>
            <w:noProof/>
            <w:webHidden/>
          </w:rPr>
          <w:fldChar w:fldCharType="end"/>
        </w:r>
      </w:hyperlink>
    </w:p>
    <w:p w:rsidR="003F5EEB" w:rsidRPr="000F163A" w:rsidRDefault="007B2D5D">
      <w:pPr>
        <w:pStyle w:val="23"/>
        <w:tabs>
          <w:tab w:val="right" w:leader="dot" w:pos="9345"/>
        </w:tabs>
        <w:rPr>
          <w:rFonts w:cstheme="minorHAnsi"/>
          <w:noProof/>
          <w:lang w:eastAsia="ru-RU"/>
        </w:rPr>
      </w:pPr>
      <w:hyperlink w:anchor="_Toc320266967" w:history="1">
        <w:r w:rsidR="003F5EEB" w:rsidRPr="000F163A">
          <w:rPr>
            <w:rStyle w:val="af7"/>
            <w:rFonts w:cstheme="minorHAnsi"/>
            <w:noProof/>
          </w:rPr>
          <w:t>2.2. Порядок подачи заявок на участие в закупке</w:t>
        </w:r>
        <w:r w:rsidR="003F5EEB" w:rsidRPr="000F163A">
          <w:rPr>
            <w:rFonts w:cstheme="minorHAnsi"/>
            <w:noProof/>
            <w:webHidden/>
          </w:rPr>
          <w:tab/>
        </w:r>
        <w:r w:rsidR="004B1E8E" w:rsidRPr="000F163A">
          <w:rPr>
            <w:rFonts w:cstheme="minorHAnsi"/>
            <w:noProof/>
            <w:webHidden/>
          </w:rPr>
          <w:fldChar w:fldCharType="begin"/>
        </w:r>
        <w:r w:rsidR="003F5EEB" w:rsidRPr="000F163A">
          <w:rPr>
            <w:rFonts w:cstheme="minorHAnsi"/>
            <w:noProof/>
            <w:webHidden/>
          </w:rPr>
          <w:instrText xml:space="preserve"> PAGEREF _Toc320266967 \h </w:instrText>
        </w:r>
        <w:r w:rsidR="004B1E8E" w:rsidRPr="000F163A">
          <w:rPr>
            <w:rFonts w:cstheme="minorHAnsi"/>
            <w:noProof/>
            <w:webHidden/>
          </w:rPr>
        </w:r>
        <w:r w:rsidR="004B1E8E" w:rsidRPr="000F163A">
          <w:rPr>
            <w:rFonts w:cstheme="minorHAnsi"/>
            <w:noProof/>
            <w:webHidden/>
          </w:rPr>
          <w:fldChar w:fldCharType="separate"/>
        </w:r>
        <w:r w:rsidR="00B809AB">
          <w:rPr>
            <w:rFonts w:cstheme="minorHAnsi"/>
            <w:noProof/>
            <w:webHidden/>
          </w:rPr>
          <w:t>6</w:t>
        </w:r>
        <w:r w:rsidR="004B1E8E" w:rsidRPr="000F163A">
          <w:rPr>
            <w:rFonts w:cstheme="minorHAnsi"/>
            <w:noProof/>
            <w:webHidden/>
          </w:rPr>
          <w:fldChar w:fldCharType="end"/>
        </w:r>
      </w:hyperlink>
    </w:p>
    <w:p w:rsidR="003F5EEB" w:rsidRPr="000F163A" w:rsidRDefault="007B2D5D">
      <w:pPr>
        <w:pStyle w:val="23"/>
        <w:tabs>
          <w:tab w:val="right" w:leader="dot" w:pos="9345"/>
        </w:tabs>
        <w:rPr>
          <w:rFonts w:cstheme="minorHAnsi"/>
          <w:noProof/>
          <w:lang w:eastAsia="ru-RU"/>
        </w:rPr>
      </w:pPr>
      <w:hyperlink w:anchor="_Toc320266968" w:history="1">
        <w:r w:rsidR="003F5EEB" w:rsidRPr="000F163A">
          <w:rPr>
            <w:rStyle w:val="af7"/>
            <w:rFonts w:cstheme="minorHAnsi"/>
            <w:noProof/>
          </w:rPr>
          <w:t>2.3. Формы и порядок предоставления участникам закупки разъяснений положений документации о закупке</w:t>
        </w:r>
        <w:r w:rsidR="003F5EEB" w:rsidRPr="000F163A">
          <w:rPr>
            <w:rFonts w:cstheme="minorHAnsi"/>
            <w:noProof/>
            <w:webHidden/>
          </w:rPr>
          <w:tab/>
        </w:r>
        <w:r w:rsidR="004B1E8E" w:rsidRPr="000F163A">
          <w:rPr>
            <w:rFonts w:cstheme="minorHAnsi"/>
            <w:noProof/>
            <w:webHidden/>
          </w:rPr>
          <w:fldChar w:fldCharType="begin"/>
        </w:r>
        <w:r w:rsidR="003F5EEB" w:rsidRPr="000F163A">
          <w:rPr>
            <w:rFonts w:cstheme="minorHAnsi"/>
            <w:noProof/>
            <w:webHidden/>
          </w:rPr>
          <w:instrText xml:space="preserve"> PAGEREF _Toc320266968 \h </w:instrText>
        </w:r>
        <w:r w:rsidR="004B1E8E" w:rsidRPr="000F163A">
          <w:rPr>
            <w:rFonts w:cstheme="minorHAnsi"/>
            <w:noProof/>
            <w:webHidden/>
          </w:rPr>
        </w:r>
        <w:r w:rsidR="004B1E8E" w:rsidRPr="000F163A">
          <w:rPr>
            <w:rFonts w:cstheme="minorHAnsi"/>
            <w:noProof/>
            <w:webHidden/>
          </w:rPr>
          <w:fldChar w:fldCharType="separate"/>
        </w:r>
        <w:r w:rsidR="00B809AB">
          <w:rPr>
            <w:rFonts w:cstheme="minorHAnsi"/>
            <w:noProof/>
            <w:webHidden/>
          </w:rPr>
          <w:t>6</w:t>
        </w:r>
        <w:r w:rsidR="004B1E8E" w:rsidRPr="000F163A">
          <w:rPr>
            <w:rFonts w:cstheme="minorHAnsi"/>
            <w:noProof/>
            <w:webHidden/>
          </w:rPr>
          <w:fldChar w:fldCharType="end"/>
        </w:r>
      </w:hyperlink>
    </w:p>
    <w:p w:rsidR="003F5EEB" w:rsidRPr="000F163A" w:rsidRDefault="007B2D5D">
      <w:pPr>
        <w:pStyle w:val="23"/>
        <w:tabs>
          <w:tab w:val="right" w:leader="dot" w:pos="9345"/>
        </w:tabs>
        <w:rPr>
          <w:rFonts w:cstheme="minorHAnsi"/>
          <w:noProof/>
          <w:lang w:eastAsia="ru-RU"/>
        </w:rPr>
      </w:pPr>
      <w:hyperlink w:anchor="_Toc320266969" w:history="1">
        <w:r w:rsidR="003F5EEB" w:rsidRPr="000F163A">
          <w:rPr>
            <w:rStyle w:val="af7"/>
            <w:rFonts w:cstheme="minorHAnsi"/>
            <w:noProof/>
          </w:rPr>
          <w:t>2.4. Описание порядка внесения дополнений в Документацию о закупке, переноса сроков окончания приема заявок</w:t>
        </w:r>
        <w:r w:rsidR="003F5EEB" w:rsidRPr="000F163A">
          <w:rPr>
            <w:rFonts w:cstheme="minorHAnsi"/>
            <w:noProof/>
            <w:webHidden/>
          </w:rPr>
          <w:tab/>
        </w:r>
        <w:r w:rsidR="004B1E8E" w:rsidRPr="000F163A">
          <w:rPr>
            <w:rFonts w:cstheme="minorHAnsi"/>
            <w:noProof/>
            <w:webHidden/>
          </w:rPr>
          <w:fldChar w:fldCharType="begin"/>
        </w:r>
        <w:r w:rsidR="003F5EEB" w:rsidRPr="000F163A">
          <w:rPr>
            <w:rFonts w:cstheme="minorHAnsi"/>
            <w:noProof/>
            <w:webHidden/>
          </w:rPr>
          <w:instrText xml:space="preserve"> PAGEREF _Toc320266969 \h </w:instrText>
        </w:r>
        <w:r w:rsidR="004B1E8E" w:rsidRPr="000F163A">
          <w:rPr>
            <w:rFonts w:cstheme="minorHAnsi"/>
            <w:noProof/>
            <w:webHidden/>
          </w:rPr>
        </w:r>
        <w:r w:rsidR="004B1E8E" w:rsidRPr="000F163A">
          <w:rPr>
            <w:rFonts w:cstheme="minorHAnsi"/>
            <w:noProof/>
            <w:webHidden/>
          </w:rPr>
          <w:fldChar w:fldCharType="separate"/>
        </w:r>
        <w:r w:rsidR="00B809AB">
          <w:rPr>
            <w:rFonts w:cstheme="minorHAnsi"/>
            <w:noProof/>
            <w:webHidden/>
          </w:rPr>
          <w:t>6</w:t>
        </w:r>
        <w:r w:rsidR="004B1E8E" w:rsidRPr="000F163A">
          <w:rPr>
            <w:rFonts w:cstheme="minorHAnsi"/>
            <w:noProof/>
            <w:webHidden/>
          </w:rPr>
          <w:fldChar w:fldCharType="end"/>
        </w:r>
      </w:hyperlink>
    </w:p>
    <w:p w:rsidR="003F5EEB" w:rsidRPr="000F163A" w:rsidRDefault="007B2D5D">
      <w:pPr>
        <w:pStyle w:val="23"/>
        <w:tabs>
          <w:tab w:val="right" w:leader="dot" w:pos="9345"/>
        </w:tabs>
        <w:rPr>
          <w:rFonts w:cstheme="minorHAnsi"/>
          <w:noProof/>
          <w:lang w:eastAsia="ru-RU"/>
        </w:rPr>
      </w:pPr>
      <w:hyperlink w:anchor="_Toc320266970" w:history="1">
        <w:r w:rsidR="003F5EEB" w:rsidRPr="000F163A">
          <w:rPr>
            <w:rStyle w:val="af7"/>
            <w:rFonts w:cstheme="minorHAnsi"/>
            <w:noProof/>
          </w:rPr>
          <w:t>2.5. Порядок оценки и сопоставления заявок на участие в закупке</w:t>
        </w:r>
        <w:r w:rsidR="003F5EEB" w:rsidRPr="000F163A">
          <w:rPr>
            <w:rFonts w:cstheme="minorHAnsi"/>
            <w:noProof/>
            <w:webHidden/>
          </w:rPr>
          <w:tab/>
        </w:r>
        <w:r w:rsidR="004B1E8E" w:rsidRPr="000F163A">
          <w:rPr>
            <w:rFonts w:cstheme="minorHAnsi"/>
            <w:noProof/>
            <w:webHidden/>
          </w:rPr>
          <w:fldChar w:fldCharType="begin"/>
        </w:r>
        <w:r w:rsidR="003F5EEB" w:rsidRPr="000F163A">
          <w:rPr>
            <w:rFonts w:cstheme="minorHAnsi"/>
            <w:noProof/>
            <w:webHidden/>
          </w:rPr>
          <w:instrText xml:space="preserve"> PAGEREF _Toc320266970 \h </w:instrText>
        </w:r>
        <w:r w:rsidR="004B1E8E" w:rsidRPr="000F163A">
          <w:rPr>
            <w:rFonts w:cstheme="minorHAnsi"/>
            <w:noProof/>
            <w:webHidden/>
          </w:rPr>
        </w:r>
        <w:r w:rsidR="004B1E8E" w:rsidRPr="000F163A">
          <w:rPr>
            <w:rFonts w:cstheme="minorHAnsi"/>
            <w:noProof/>
            <w:webHidden/>
          </w:rPr>
          <w:fldChar w:fldCharType="separate"/>
        </w:r>
        <w:r w:rsidR="00B809AB">
          <w:rPr>
            <w:rFonts w:cstheme="minorHAnsi"/>
            <w:noProof/>
            <w:webHidden/>
          </w:rPr>
          <w:t>7</w:t>
        </w:r>
        <w:r w:rsidR="004B1E8E" w:rsidRPr="000F163A">
          <w:rPr>
            <w:rFonts w:cstheme="minorHAnsi"/>
            <w:noProof/>
            <w:webHidden/>
          </w:rPr>
          <w:fldChar w:fldCharType="end"/>
        </w:r>
      </w:hyperlink>
    </w:p>
    <w:p w:rsidR="003F5EEB" w:rsidRPr="000F163A" w:rsidRDefault="007B2D5D">
      <w:pPr>
        <w:pStyle w:val="23"/>
        <w:tabs>
          <w:tab w:val="right" w:leader="dot" w:pos="9345"/>
        </w:tabs>
        <w:rPr>
          <w:rFonts w:cstheme="minorHAnsi"/>
          <w:noProof/>
          <w:lang w:eastAsia="ru-RU"/>
        </w:rPr>
      </w:pPr>
      <w:hyperlink w:anchor="_Toc320266971" w:history="1">
        <w:r w:rsidR="003F5EEB" w:rsidRPr="000F163A">
          <w:rPr>
            <w:rStyle w:val="af7"/>
            <w:rFonts w:cstheme="minorHAnsi"/>
            <w:noProof/>
          </w:rPr>
          <w:t>2.6. Порядок предоставления обеспечения заявки</w:t>
        </w:r>
        <w:r w:rsidR="003F5EEB" w:rsidRPr="000F163A">
          <w:rPr>
            <w:rFonts w:cstheme="minorHAnsi"/>
            <w:noProof/>
            <w:webHidden/>
          </w:rPr>
          <w:tab/>
        </w:r>
        <w:r w:rsidR="004B1E8E" w:rsidRPr="000F163A">
          <w:rPr>
            <w:rFonts w:cstheme="minorHAnsi"/>
            <w:noProof/>
            <w:webHidden/>
          </w:rPr>
          <w:fldChar w:fldCharType="begin"/>
        </w:r>
        <w:r w:rsidR="003F5EEB" w:rsidRPr="000F163A">
          <w:rPr>
            <w:rFonts w:cstheme="minorHAnsi"/>
            <w:noProof/>
            <w:webHidden/>
          </w:rPr>
          <w:instrText xml:space="preserve"> PAGEREF _Toc320266971 \h </w:instrText>
        </w:r>
        <w:r w:rsidR="004B1E8E" w:rsidRPr="000F163A">
          <w:rPr>
            <w:rFonts w:cstheme="minorHAnsi"/>
            <w:noProof/>
            <w:webHidden/>
          </w:rPr>
        </w:r>
        <w:r w:rsidR="004B1E8E" w:rsidRPr="000F163A">
          <w:rPr>
            <w:rFonts w:cstheme="minorHAnsi"/>
            <w:noProof/>
            <w:webHidden/>
          </w:rPr>
          <w:fldChar w:fldCharType="separate"/>
        </w:r>
        <w:r w:rsidR="00B809AB">
          <w:rPr>
            <w:rFonts w:cstheme="minorHAnsi"/>
            <w:noProof/>
            <w:webHidden/>
          </w:rPr>
          <w:t>8</w:t>
        </w:r>
        <w:r w:rsidR="004B1E8E" w:rsidRPr="000F163A">
          <w:rPr>
            <w:rFonts w:cstheme="minorHAnsi"/>
            <w:noProof/>
            <w:webHidden/>
          </w:rPr>
          <w:fldChar w:fldCharType="end"/>
        </w:r>
      </w:hyperlink>
    </w:p>
    <w:p w:rsidR="003F5EEB" w:rsidRPr="000F163A" w:rsidRDefault="007B2D5D">
      <w:pPr>
        <w:pStyle w:val="23"/>
        <w:tabs>
          <w:tab w:val="right" w:leader="dot" w:pos="9345"/>
        </w:tabs>
        <w:rPr>
          <w:rFonts w:cstheme="minorHAnsi"/>
          <w:noProof/>
          <w:lang w:eastAsia="ru-RU"/>
        </w:rPr>
      </w:pPr>
      <w:hyperlink w:anchor="_Toc320266972" w:history="1">
        <w:r w:rsidR="003F5EEB" w:rsidRPr="000F163A">
          <w:rPr>
            <w:rStyle w:val="af7"/>
            <w:rFonts w:cstheme="minorHAnsi"/>
            <w:noProof/>
          </w:rPr>
          <w:t>2.7. Обеспечения исполнения договора</w:t>
        </w:r>
        <w:r w:rsidR="003F5EEB" w:rsidRPr="000F163A">
          <w:rPr>
            <w:rFonts w:cstheme="minorHAnsi"/>
            <w:noProof/>
            <w:webHidden/>
          </w:rPr>
          <w:tab/>
        </w:r>
        <w:r w:rsidR="004B1E8E" w:rsidRPr="000F163A">
          <w:rPr>
            <w:rFonts w:cstheme="minorHAnsi"/>
            <w:noProof/>
            <w:webHidden/>
          </w:rPr>
          <w:fldChar w:fldCharType="begin"/>
        </w:r>
        <w:r w:rsidR="003F5EEB" w:rsidRPr="000F163A">
          <w:rPr>
            <w:rFonts w:cstheme="minorHAnsi"/>
            <w:noProof/>
            <w:webHidden/>
          </w:rPr>
          <w:instrText xml:space="preserve"> PAGEREF _Toc320266972 \h </w:instrText>
        </w:r>
        <w:r w:rsidR="004B1E8E" w:rsidRPr="000F163A">
          <w:rPr>
            <w:rFonts w:cstheme="minorHAnsi"/>
            <w:noProof/>
            <w:webHidden/>
          </w:rPr>
        </w:r>
        <w:r w:rsidR="004B1E8E" w:rsidRPr="000F163A">
          <w:rPr>
            <w:rFonts w:cstheme="minorHAnsi"/>
            <w:noProof/>
            <w:webHidden/>
          </w:rPr>
          <w:fldChar w:fldCharType="separate"/>
        </w:r>
        <w:r w:rsidR="00B809AB">
          <w:rPr>
            <w:rFonts w:cstheme="minorHAnsi"/>
            <w:noProof/>
            <w:webHidden/>
          </w:rPr>
          <w:t>8</w:t>
        </w:r>
        <w:r w:rsidR="004B1E8E" w:rsidRPr="000F163A">
          <w:rPr>
            <w:rFonts w:cstheme="minorHAnsi"/>
            <w:noProof/>
            <w:webHidden/>
          </w:rPr>
          <w:fldChar w:fldCharType="end"/>
        </w:r>
      </w:hyperlink>
    </w:p>
    <w:p w:rsidR="003F5EEB" w:rsidRPr="000F163A" w:rsidRDefault="007B2D5D">
      <w:pPr>
        <w:pStyle w:val="11"/>
        <w:rPr>
          <w:rFonts w:cstheme="minorHAnsi"/>
          <w:b w:val="0"/>
          <w:color w:val="auto"/>
          <w:lang w:eastAsia="ru-RU"/>
        </w:rPr>
      </w:pPr>
      <w:hyperlink w:anchor="_Toc320266973" w:history="1">
        <w:r w:rsidR="003F5EEB" w:rsidRPr="000F163A">
          <w:rPr>
            <w:rStyle w:val="af7"/>
            <w:rFonts w:cstheme="minorHAnsi"/>
          </w:rPr>
          <w:t xml:space="preserve">Часть </w:t>
        </w:r>
        <w:r w:rsidR="003F5EEB" w:rsidRPr="000F163A">
          <w:rPr>
            <w:rStyle w:val="af7"/>
            <w:rFonts w:cstheme="minorHAnsi"/>
            <w:lang w:val="en-US"/>
          </w:rPr>
          <w:t>III</w:t>
        </w:r>
        <w:r w:rsidR="003F5EEB" w:rsidRPr="000F163A">
          <w:rPr>
            <w:rStyle w:val="af7"/>
            <w:rFonts w:cstheme="minorHAnsi"/>
          </w:rPr>
          <w:t>. Заявка на участие в закупке</w:t>
        </w:r>
        <w:r w:rsidR="003F5EEB" w:rsidRPr="000F163A">
          <w:rPr>
            <w:rFonts w:cstheme="minorHAnsi"/>
            <w:webHidden/>
          </w:rPr>
          <w:tab/>
        </w:r>
        <w:r w:rsidR="004B1E8E" w:rsidRPr="000F163A">
          <w:rPr>
            <w:rFonts w:cstheme="minorHAnsi"/>
            <w:webHidden/>
          </w:rPr>
          <w:fldChar w:fldCharType="begin"/>
        </w:r>
        <w:r w:rsidR="003F5EEB" w:rsidRPr="000F163A">
          <w:rPr>
            <w:rFonts w:cstheme="minorHAnsi"/>
            <w:webHidden/>
          </w:rPr>
          <w:instrText xml:space="preserve"> PAGEREF _Toc320266973 \h </w:instrText>
        </w:r>
        <w:r w:rsidR="004B1E8E" w:rsidRPr="000F163A">
          <w:rPr>
            <w:rFonts w:cstheme="minorHAnsi"/>
            <w:webHidden/>
          </w:rPr>
        </w:r>
        <w:r w:rsidR="004B1E8E" w:rsidRPr="000F163A">
          <w:rPr>
            <w:rFonts w:cstheme="minorHAnsi"/>
            <w:webHidden/>
          </w:rPr>
          <w:fldChar w:fldCharType="separate"/>
        </w:r>
        <w:r w:rsidR="00B809AB">
          <w:rPr>
            <w:rFonts w:cstheme="minorHAnsi"/>
            <w:webHidden/>
          </w:rPr>
          <w:t>8</w:t>
        </w:r>
        <w:r w:rsidR="004B1E8E" w:rsidRPr="000F163A">
          <w:rPr>
            <w:rFonts w:cstheme="minorHAnsi"/>
            <w:webHidden/>
          </w:rPr>
          <w:fldChar w:fldCharType="end"/>
        </w:r>
      </w:hyperlink>
    </w:p>
    <w:p w:rsidR="003F5EEB" w:rsidRPr="000F163A" w:rsidRDefault="007B2D5D">
      <w:pPr>
        <w:pStyle w:val="23"/>
        <w:tabs>
          <w:tab w:val="right" w:leader="dot" w:pos="9345"/>
        </w:tabs>
        <w:rPr>
          <w:rFonts w:cstheme="minorHAnsi"/>
          <w:noProof/>
          <w:lang w:eastAsia="ru-RU"/>
        </w:rPr>
      </w:pPr>
      <w:hyperlink w:anchor="_Toc320266974" w:history="1">
        <w:r w:rsidR="003F5EEB" w:rsidRPr="000F163A">
          <w:rPr>
            <w:rStyle w:val="af7"/>
            <w:rFonts w:cstheme="minorHAnsi"/>
            <w:noProof/>
          </w:rPr>
          <w:t>3.1. Требования к содержанию, форме, оформлению и составу заявки на участие в закупке</w:t>
        </w:r>
        <w:r w:rsidR="003F5EEB" w:rsidRPr="000F163A">
          <w:rPr>
            <w:rFonts w:cstheme="minorHAnsi"/>
            <w:noProof/>
            <w:webHidden/>
          </w:rPr>
          <w:tab/>
        </w:r>
        <w:r w:rsidR="004B1E8E" w:rsidRPr="000F163A">
          <w:rPr>
            <w:rFonts w:cstheme="minorHAnsi"/>
            <w:noProof/>
            <w:webHidden/>
          </w:rPr>
          <w:fldChar w:fldCharType="begin"/>
        </w:r>
        <w:r w:rsidR="003F5EEB" w:rsidRPr="000F163A">
          <w:rPr>
            <w:rFonts w:cstheme="minorHAnsi"/>
            <w:noProof/>
            <w:webHidden/>
          </w:rPr>
          <w:instrText xml:space="preserve"> PAGEREF _Toc320266974 \h </w:instrText>
        </w:r>
        <w:r w:rsidR="004B1E8E" w:rsidRPr="000F163A">
          <w:rPr>
            <w:rFonts w:cstheme="minorHAnsi"/>
            <w:noProof/>
            <w:webHidden/>
          </w:rPr>
        </w:r>
        <w:r w:rsidR="004B1E8E" w:rsidRPr="000F163A">
          <w:rPr>
            <w:rFonts w:cstheme="minorHAnsi"/>
            <w:noProof/>
            <w:webHidden/>
          </w:rPr>
          <w:fldChar w:fldCharType="separate"/>
        </w:r>
        <w:r w:rsidR="00B809AB">
          <w:rPr>
            <w:rFonts w:cstheme="minorHAnsi"/>
            <w:noProof/>
            <w:webHidden/>
          </w:rPr>
          <w:t>8</w:t>
        </w:r>
        <w:r w:rsidR="004B1E8E" w:rsidRPr="000F163A">
          <w:rPr>
            <w:rFonts w:cstheme="minorHAnsi"/>
            <w:noProof/>
            <w:webHidden/>
          </w:rPr>
          <w:fldChar w:fldCharType="end"/>
        </w:r>
      </w:hyperlink>
    </w:p>
    <w:p w:rsidR="003F5EEB" w:rsidRPr="000F163A" w:rsidRDefault="007B2D5D">
      <w:pPr>
        <w:pStyle w:val="23"/>
        <w:tabs>
          <w:tab w:val="right" w:leader="dot" w:pos="9345"/>
        </w:tabs>
        <w:rPr>
          <w:rFonts w:cstheme="minorHAnsi"/>
          <w:noProof/>
          <w:lang w:eastAsia="ru-RU"/>
        </w:rPr>
      </w:pPr>
      <w:hyperlink w:anchor="_Toc320266975" w:history="1">
        <w:r w:rsidR="003F5EEB" w:rsidRPr="000F163A">
          <w:rPr>
            <w:rStyle w:val="af7"/>
            <w:rFonts w:cstheme="minorHAnsi"/>
            <w:noProof/>
          </w:rPr>
          <w:t>3.2. Требования к описанию участниками закупки поставляемого товара, выполняемой работы, оказываемой услуги</w:t>
        </w:r>
        <w:r w:rsidR="003F5EEB" w:rsidRPr="000F163A">
          <w:rPr>
            <w:rFonts w:cstheme="minorHAnsi"/>
            <w:noProof/>
            <w:webHidden/>
          </w:rPr>
          <w:tab/>
        </w:r>
        <w:r w:rsidR="004B1E8E" w:rsidRPr="000F163A">
          <w:rPr>
            <w:rFonts w:cstheme="minorHAnsi"/>
            <w:noProof/>
            <w:webHidden/>
          </w:rPr>
          <w:fldChar w:fldCharType="begin"/>
        </w:r>
        <w:r w:rsidR="003F5EEB" w:rsidRPr="000F163A">
          <w:rPr>
            <w:rFonts w:cstheme="minorHAnsi"/>
            <w:noProof/>
            <w:webHidden/>
          </w:rPr>
          <w:instrText xml:space="preserve"> PAGEREF _Toc320266975 \h </w:instrText>
        </w:r>
        <w:r w:rsidR="004B1E8E" w:rsidRPr="000F163A">
          <w:rPr>
            <w:rFonts w:cstheme="minorHAnsi"/>
            <w:noProof/>
            <w:webHidden/>
          </w:rPr>
        </w:r>
        <w:r w:rsidR="004B1E8E" w:rsidRPr="000F163A">
          <w:rPr>
            <w:rFonts w:cstheme="minorHAnsi"/>
            <w:noProof/>
            <w:webHidden/>
          </w:rPr>
          <w:fldChar w:fldCharType="separate"/>
        </w:r>
        <w:r w:rsidR="00B809AB">
          <w:rPr>
            <w:rFonts w:cstheme="minorHAnsi"/>
            <w:noProof/>
            <w:webHidden/>
          </w:rPr>
          <w:t>9</w:t>
        </w:r>
        <w:r w:rsidR="004B1E8E" w:rsidRPr="000F163A">
          <w:rPr>
            <w:rFonts w:cstheme="minorHAnsi"/>
            <w:noProof/>
            <w:webHidden/>
          </w:rPr>
          <w:fldChar w:fldCharType="end"/>
        </w:r>
      </w:hyperlink>
    </w:p>
    <w:p w:rsidR="00154AD1" w:rsidRPr="000F163A" w:rsidRDefault="004B1E8E" w:rsidP="00154AD1">
      <w:pPr>
        <w:rPr>
          <w:rFonts w:asciiTheme="minorHAnsi" w:hAnsiTheme="minorHAnsi" w:cstheme="minorHAnsi"/>
        </w:rPr>
      </w:pPr>
      <w:r w:rsidRPr="000F163A">
        <w:rPr>
          <w:rFonts w:asciiTheme="minorHAnsi" w:hAnsiTheme="minorHAnsi" w:cstheme="minorHAnsi"/>
        </w:rPr>
        <w:fldChar w:fldCharType="end"/>
      </w:r>
    </w:p>
    <w:p w:rsidR="00D8363B" w:rsidRPr="000F163A" w:rsidRDefault="00FE02B4" w:rsidP="00D8363B">
      <w:pPr>
        <w:pStyle w:val="1"/>
        <w:rPr>
          <w:rFonts w:asciiTheme="minorHAnsi" w:hAnsiTheme="minorHAnsi" w:cstheme="minorHAnsi"/>
        </w:rPr>
      </w:pPr>
      <w:r w:rsidRPr="000F163A">
        <w:rPr>
          <w:rFonts w:asciiTheme="minorHAnsi" w:hAnsiTheme="minorHAnsi" w:cstheme="minorHAnsi"/>
        </w:rPr>
        <w:br w:type="page"/>
      </w:r>
      <w:bookmarkStart w:id="1" w:name="_Toc320266959"/>
      <w:r w:rsidR="00561F55" w:rsidRPr="000F163A">
        <w:rPr>
          <w:rFonts w:asciiTheme="minorHAnsi" w:hAnsiTheme="minorHAnsi" w:cstheme="minorHAnsi"/>
        </w:rPr>
        <w:lastRenderedPageBreak/>
        <w:t xml:space="preserve">ИНФОРМАЦИОННАЯ </w:t>
      </w:r>
      <w:r w:rsidR="00D8363B" w:rsidRPr="000F163A">
        <w:rPr>
          <w:rFonts w:asciiTheme="minorHAnsi" w:hAnsiTheme="minorHAnsi" w:cstheme="minorHAnsi"/>
        </w:rPr>
        <w:t>КАРТА ЗАКУПКИ</w:t>
      </w:r>
      <w:bookmarkEnd w:id="1"/>
    </w:p>
    <w:tbl>
      <w:tblPr>
        <w:tblStyle w:val="-1"/>
        <w:tblW w:w="0" w:type="auto"/>
        <w:tblLook w:val="04A0" w:firstRow="1" w:lastRow="0" w:firstColumn="1" w:lastColumn="0" w:noHBand="0" w:noVBand="1"/>
      </w:tblPr>
      <w:tblGrid>
        <w:gridCol w:w="675"/>
        <w:gridCol w:w="3686"/>
        <w:gridCol w:w="4819"/>
      </w:tblGrid>
      <w:tr w:rsidR="00D8363B" w:rsidRPr="000F163A" w:rsidTr="00E833EF">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675" w:type="dxa"/>
          </w:tcPr>
          <w:p w:rsidR="00D8363B" w:rsidRPr="000F163A" w:rsidRDefault="00D8363B" w:rsidP="008A6EBF">
            <w:pPr>
              <w:numPr>
                <w:ilvl w:val="0"/>
                <w:numId w:val="4"/>
              </w:numPr>
              <w:spacing w:before="40" w:after="40"/>
              <w:jc w:val="left"/>
              <w:rPr>
                <w:rFonts w:asciiTheme="minorHAnsi" w:eastAsia="Times New Roman" w:hAnsiTheme="minorHAnsi" w:cstheme="minorHAnsi"/>
                <w:b w:val="0"/>
                <w:bCs w:val="0"/>
                <w:color w:val="000000"/>
                <w:sz w:val="20"/>
                <w:szCs w:val="20"/>
              </w:rPr>
            </w:pPr>
          </w:p>
        </w:tc>
        <w:tc>
          <w:tcPr>
            <w:tcW w:w="3686" w:type="dxa"/>
          </w:tcPr>
          <w:p w:rsidR="00D8363B" w:rsidRPr="000F163A" w:rsidRDefault="00D8363B" w:rsidP="008A6EBF">
            <w:p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sz w:val="20"/>
                <w:szCs w:val="20"/>
              </w:rPr>
            </w:pPr>
            <w:r w:rsidRPr="000F163A">
              <w:rPr>
                <w:rFonts w:asciiTheme="minorHAnsi" w:eastAsia="Times New Roman" w:hAnsiTheme="minorHAnsi" w:cstheme="minorHAnsi"/>
                <w:color w:val="000000"/>
                <w:sz w:val="20"/>
                <w:szCs w:val="20"/>
              </w:rPr>
              <w:t>Наименование закупки</w:t>
            </w:r>
          </w:p>
        </w:tc>
        <w:tc>
          <w:tcPr>
            <w:tcW w:w="4819" w:type="dxa"/>
          </w:tcPr>
          <w:p w:rsidR="00D8363B" w:rsidRPr="000F163A" w:rsidRDefault="009F3D0F" w:rsidP="008A6EBF">
            <w:p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9F3D0F">
              <w:rPr>
                <w:rFonts w:asciiTheme="minorHAnsi" w:hAnsiTheme="minorHAnsi" w:cstheme="minorHAnsi"/>
                <w:color w:val="auto"/>
              </w:rPr>
              <w:t>Приобретение офисной мебели</w:t>
            </w:r>
          </w:p>
        </w:tc>
      </w:tr>
      <w:tr w:rsidR="00D8363B" w:rsidRPr="000F163A" w:rsidTr="00E833EF">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675" w:type="dxa"/>
          </w:tcPr>
          <w:p w:rsidR="00D8363B" w:rsidRPr="000F163A" w:rsidRDefault="00D8363B"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D8363B" w:rsidRPr="000F163A"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Вид закупки</w:t>
            </w:r>
          </w:p>
        </w:tc>
        <w:tc>
          <w:tcPr>
            <w:tcW w:w="4819" w:type="dxa"/>
          </w:tcPr>
          <w:p w:rsidR="00D8363B" w:rsidRPr="009F3D0F" w:rsidRDefault="00561F55" w:rsidP="00880AD2">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9F3D0F">
              <w:rPr>
                <w:rFonts w:asciiTheme="minorHAnsi" w:hAnsiTheme="minorHAnsi" w:cstheme="minorHAnsi"/>
                <w:color w:val="auto"/>
                <w:sz w:val="20"/>
                <w:szCs w:val="20"/>
              </w:rPr>
              <w:t xml:space="preserve">Открытый </w:t>
            </w:r>
            <w:r w:rsidR="00880AD2" w:rsidRPr="009F3D0F">
              <w:rPr>
                <w:rFonts w:asciiTheme="minorHAnsi" w:hAnsiTheme="minorHAnsi" w:cstheme="minorHAnsi"/>
                <w:color w:val="auto"/>
                <w:sz w:val="20"/>
                <w:szCs w:val="20"/>
              </w:rPr>
              <w:t>запрос предложений</w:t>
            </w:r>
            <w:r w:rsidR="009F3D0F" w:rsidRPr="009F3D0F">
              <w:rPr>
                <w:rFonts w:asciiTheme="minorHAnsi" w:hAnsiTheme="minorHAnsi" w:cstheme="minorHAnsi"/>
                <w:color w:val="auto"/>
                <w:sz w:val="20"/>
                <w:szCs w:val="20"/>
              </w:rPr>
              <w:t xml:space="preserve"> </w:t>
            </w:r>
          </w:p>
        </w:tc>
      </w:tr>
      <w:tr w:rsidR="00D8363B" w:rsidRPr="000F163A" w:rsidTr="00E833EF">
        <w:trPr>
          <w:trHeight w:val="592"/>
        </w:trPr>
        <w:tc>
          <w:tcPr>
            <w:cnfStyle w:val="001000000000" w:firstRow="0" w:lastRow="0" w:firstColumn="1" w:lastColumn="0" w:oddVBand="0" w:evenVBand="0" w:oddHBand="0" w:evenHBand="0" w:firstRowFirstColumn="0" w:firstRowLastColumn="0" w:lastRowFirstColumn="0" w:lastRowLastColumn="0"/>
            <w:tcW w:w="675" w:type="dxa"/>
          </w:tcPr>
          <w:p w:rsidR="00D8363B" w:rsidRPr="000F163A" w:rsidRDefault="00D8363B"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D8363B" w:rsidRPr="000F163A" w:rsidRDefault="00D8363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Особые требования</w:t>
            </w:r>
          </w:p>
        </w:tc>
        <w:tc>
          <w:tcPr>
            <w:tcW w:w="4819" w:type="dxa"/>
          </w:tcPr>
          <w:p w:rsidR="00D8363B" w:rsidRPr="000F163A" w:rsidRDefault="00D8363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63A">
              <w:rPr>
                <w:rFonts w:asciiTheme="minorHAnsi" w:hAnsiTheme="minorHAnsi" w:cstheme="minorHAnsi"/>
                <w:color w:val="000000"/>
                <w:sz w:val="20"/>
                <w:szCs w:val="20"/>
              </w:rPr>
              <w:t>Не применяются</w:t>
            </w:r>
          </w:p>
        </w:tc>
      </w:tr>
      <w:tr w:rsidR="00D8363B" w:rsidRPr="000F163A" w:rsidTr="00E833EF">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675" w:type="dxa"/>
          </w:tcPr>
          <w:p w:rsidR="00D8363B" w:rsidRPr="000F163A" w:rsidRDefault="00D8363B"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D8363B" w:rsidRPr="000F163A"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Специальные процедуры</w:t>
            </w:r>
          </w:p>
        </w:tc>
        <w:tc>
          <w:tcPr>
            <w:tcW w:w="4819" w:type="dxa"/>
          </w:tcPr>
          <w:p w:rsidR="00D8363B" w:rsidRPr="000F163A"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F163A">
              <w:rPr>
                <w:rFonts w:asciiTheme="minorHAnsi" w:hAnsiTheme="minorHAnsi" w:cstheme="minorHAnsi"/>
                <w:color w:val="000000"/>
                <w:sz w:val="20"/>
                <w:szCs w:val="20"/>
              </w:rPr>
              <w:t>Не применяются</w:t>
            </w:r>
          </w:p>
        </w:tc>
      </w:tr>
      <w:tr w:rsidR="00D8363B" w:rsidRPr="000F163A" w:rsidTr="00E833EF">
        <w:trPr>
          <w:trHeight w:val="592"/>
        </w:trPr>
        <w:tc>
          <w:tcPr>
            <w:cnfStyle w:val="001000000000" w:firstRow="0" w:lastRow="0" w:firstColumn="1" w:lastColumn="0" w:oddVBand="0" w:evenVBand="0" w:oddHBand="0" w:evenHBand="0" w:firstRowFirstColumn="0" w:firstRowLastColumn="0" w:lastRowFirstColumn="0" w:lastRowLastColumn="0"/>
            <w:tcW w:w="675" w:type="dxa"/>
          </w:tcPr>
          <w:p w:rsidR="00D8363B" w:rsidRPr="000F163A" w:rsidRDefault="00D8363B"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D8363B" w:rsidRPr="000F163A" w:rsidRDefault="00D8363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63A">
              <w:rPr>
                <w:rFonts w:asciiTheme="minorHAnsi" w:hAnsiTheme="minorHAnsi" w:cstheme="minorHAnsi"/>
                <w:b/>
                <w:color w:val="000000"/>
                <w:sz w:val="20"/>
                <w:szCs w:val="20"/>
              </w:rPr>
              <w:t>Цель проведения закупки</w:t>
            </w:r>
          </w:p>
        </w:tc>
        <w:tc>
          <w:tcPr>
            <w:tcW w:w="4819" w:type="dxa"/>
          </w:tcPr>
          <w:p w:rsidR="00D8363B" w:rsidRPr="009F3D0F" w:rsidRDefault="009F3D0F"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9F3D0F">
              <w:rPr>
                <w:rFonts w:asciiTheme="minorHAnsi" w:hAnsiTheme="minorHAnsi" w:cstheme="minorHAnsi"/>
                <w:color w:val="auto"/>
                <w:sz w:val="20"/>
                <w:szCs w:val="20"/>
              </w:rPr>
              <w:t>О</w:t>
            </w:r>
            <w:r w:rsidR="00D8363B" w:rsidRPr="009F3D0F">
              <w:rPr>
                <w:rFonts w:asciiTheme="minorHAnsi" w:hAnsiTheme="minorHAnsi" w:cstheme="minorHAnsi"/>
                <w:color w:val="auto"/>
                <w:sz w:val="20"/>
                <w:szCs w:val="20"/>
              </w:rPr>
              <w:t xml:space="preserve">беспечение </w:t>
            </w:r>
            <w:r w:rsidR="00561F55" w:rsidRPr="009F3D0F">
              <w:rPr>
                <w:rFonts w:asciiTheme="minorHAnsi" w:hAnsiTheme="minorHAnsi" w:cstheme="minorHAnsi"/>
                <w:color w:val="auto"/>
                <w:sz w:val="20"/>
                <w:szCs w:val="20"/>
              </w:rPr>
              <w:t>текущей производст</w:t>
            </w:r>
            <w:r w:rsidRPr="009F3D0F">
              <w:rPr>
                <w:rFonts w:asciiTheme="minorHAnsi" w:hAnsiTheme="minorHAnsi" w:cstheme="minorHAnsi"/>
                <w:color w:val="auto"/>
                <w:sz w:val="20"/>
                <w:szCs w:val="20"/>
              </w:rPr>
              <w:t>венной деятельности предприятия</w:t>
            </w:r>
          </w:p>
        </w:tc>
      </w:tr>
      <w:tr w:rsidR="00D8363B" w:rsidRPr="000F163A" w:rsidTr="00E833EF">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D8363B" w:rsidRPr="000F163A" w:rsidRDefault="00D8363B"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D8363B" w:rsidRPr="000F163A"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Начальная (максимальная) цена Договора (цена Лота)</w:t>
            </w:r>
          </w:p>
        </w:tc>
        <w:tc>
          <w:tcPr>
            <w:tcW w:w="4819" w:type="dxa"/>
          </w:tcPr>
          <w:p w:rsidR="00D8363B" w:rsidRPr="000F163A" w:rsidRDefault="009F3D0F"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1 701 687 (Один миллион семьсот одна тысяча шестьсот восемьдесят семь) рублей 00 коп.</w:t>
            </w:r>
          </w:p>
        </w:tc>
      </w:tr>
      <w:tr w:rsidR="00D8363B" w:rsidRPr="000F163A" w:rsidTr="00E833EF">
        <w:trPr>
          <w:trHeight w:val="645"/>
        </w:trPr>
        <w:tc>
          <w:tcPr>
            <w:cnfStyle w:val="001000000000" w:firstRow="0" w:lastRow="0" w:firstColumn="1" w:lastColumn="0" w:oddVBand="0" w:evenVBand="0" w:oddHBand="0" w:evenHBand="0" w:firstRowFirstColumn="0" w:firstRowLastColumn="0" w:lastRowFirstColumn="0" w:lastRowLastColumn="0"/>
            <w:tcW w:w="675" w:type="dxa"/>
          </w:tcPr>
          <w:p w:rsidR="00D8363B" w:rsidRPr="000F163A" w:rsidRDefault="00D8363B"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D8363B" w:rsidRPr="000F163A" w:rsidRDefault="00D8363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Включенные расходы</w:t>
            </w:r>
          </w:p>
        </w:tc>
        <w:tc>
          <w:tcPr>
            <w:tcW w:w="4819" w:type="dxa"/>
          </w:tcPr>
          <w:p w:rsidR="00D8363B" w:rsidRPr="000F163A" w:rsidRDefault="00D8363B" w:rsidP="009F3D0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70C0"/>
                <w:sz w:val="20"/>
                <w:szCs w:val="20"/>
              </w:rPr>
            </w:pPr>
            <w:r w:rsidRPr="000F163A">
              <w:rPr>
                <w:rFonts w:asciiTheme="minorHAnsi" w:hAnsiTheme="minorHAnsi" w:cstheme="minorHAnsi"/>
                <w:color w:val="000000"/>
                <w:sz w:val="20"/>
                <w:szCs w:val="20"/>
              </w:rPr>
              <w:t xml:space="preserve">Цена Договора </w:t>
            </w:r>
            <w:r w:rsidRPr="009F3D0F">
              <w:rPr>
                <w:rFonts w:asciiTheme="minorHAnsi" w:hAnsiTheme="minorHAnsi" w:cstheme="minorHAnsi"/>
                <w:color w:val="000000"/>
                <w:sz w:val="20"/>
                <w:szCs w:val="20"/>
              </w:rPr>
              <w:t>включает</w:t>
            </w:r>
            <w:r w:rsidR="009F3D0F" w:rsidRPr="009F3D0F">
              <w:rPr>
                <w:rFonts w:asciiTheme="minorHAnsi" w:hAnsiTheme="minorHAnsi" w:cstheme="minorHAnsi"/>
                <w:color w:val="000000"/>
                <w:sz w:val="20"/>
                <w:szCs w:val="20"/>
              </w:rPr>
              <w:t xml:space="preserve"> </w:t>
            </w:r>
            <w:r w:rsidRPr="000F163A">
              <w:rPr>
                <w:rFonts w:asciiTheme="minorHAnsi" w:hAnsiTheme="minorHAnsi" w:cstheme="minorHAnsi"/>
                <w:color w:val="000000"/>
                <w:sz w:val="20"/>
                <w:szCs w:val="20"/>
              </w:rPr>
              <w:t xml:space="preserve">расходы на </w:t>
            </w:r>
          </w:p>
          <w:p w:rsidR="00D8363B" w:rsidRPr="000F163A" w:rsidRDefault="00D8363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63A">
              <w:rPr>
                <w:rFonts w:asciiTheme="minorHAnsi" w:hAnsiTheme="minorHAnsi" w:cstheme="minorHAnsi"/>
                <w:color w:val="000000"/>
                <w:sz w:val="20"/>
                <w:szCs w:val="20"/>
              </w:rPr>
              <w:t>транспортировку, погрузочно-разгрузочные работы, установку товара на месте его дальнейшего функционирования, монтаж, наладку, ввод в эксплуатацию товара, гарантийное обслуживание, страхование, уплату таможенных пошлин, налогов, сборов и других обязательных платежей</w:t>
            </w:r>
            <w:r w:rsidR="002D7A0D">
              <w:rPr>
                <w:rFonts w:asciiTheme="minorHAnsi" w:hAnsiTheme="minorHAnsi" w:cstheme="minorHAnsi"/>
                <w:color w:val="000000"/>
                <w:sz w:val="20"/>
                <w:szCs w:val="20"/>
              </w:rPr>
              <w:t xml:space="preserve">, </w:t>
            </w:r>
            <w:r w:rsidR="009F3D0F">
              <w:rPr>
                <w:rFonts w:asciiTheme="minorHAnsi" w:hAnsiTheme="minorHAnsi" w:cstheme="minorHAnsi"/>
                <w:color w:val="000000"/>
                <w:sz w:val="20"/>
                <w:szCs w:val="20"/>
              </w:rPr>
              <w:t>связанных  с выполнением обязательств по договору.</w:t>
            </w:r>
          </w:p>
        </w:tc>
      </w:tr>
      <w:tr w:rsidR="00E833EF" w:rsidRPr="000F163A" w:rsidTr="00E833EF">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675" w:type="dxa"/>
          </w:tcPr>
          <w:p w:rsidR="00E833EF" w:rsidRPr="000F163A" w:rsidRDefault="00E833EF"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E833EF" w:rsidRPr="000F163A" w:rsidRDefault="00E833EF"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Место поставки товара (выполнения работы, оказания услуги)</w:t>
            </w:r>
          </w:p>
        </w:tc>
        <w:tc>
          <w:tcPr>
            <w:tcW w:w="4819" w:type="dxa"/>
          </w:tcPr>
          <w:p w:rsidR="00E833EF" w:rsidRPr="009F3D0F" w:rsidRDefault="00B809AB" w:rsidP="00B11B79">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 xml:space="preserve">Российская Федерация, г. Санкт-Петербург, ул. Белоостровская, д.22, оф.427 </w:t>
            </w:r>
          </w:p>
        </w:tc>
      </w:tr>
      <w:tr w:rsidR="00D8363B" w:rsidRPr="000F163A" w:rsidTr="00E833EF">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D8363B" w:rsidRPr="000F163A" w:rsidRDefault="00D8363B"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D8363B" w:rsidRPr="000F163A" w:rsidRDefault="00D8363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Условия поставки товара (выполнения работы, оказания услуги)</w:t>
            </w:r>
          </w:p>
        </w:tc>
        <w:tc>
          <w:tcPr>
            <w:tcW w:w="4819" w:type="dxa"/>
          </w:tcPr>
          <w:p w:rsidR="00D8363B" w:rsidRPr="000F163A" w:rsidRDefault="009F3D0F"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Не установлено</w:t>
            </w:r>
          </w:p>
        </w:tc>
      </w:tr>
      <w:tr w:rsidR="00D8363B" w:rsidRPr="000F163A" w:rsidTr="00E833EF">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D8363B" w:rsidRPr="000F163A" w:rsidRDefault="00D8363B"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D8363B" w:rsidRPr="000F163A"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Сроки (периоды) поставки товара (выполнения работы, оказания услуги)</w:t>
            </w:r>
          </w:p>
        </w:tc>
        <w:tc>
          <w:tcPr>
            <w:tcW w:w="4819" w:type="dxa"/>
          </w:tcPr>
          <w:p w:rsidR="00D8363B" w:rsidRPr="000F163A" w:rsidRDefault="009F3D0F"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9F3D0F">
              <w:rPr>
                <w:rFonts w:asciiTheme="minorHAnsi" w:hAnsiTheme="minorHAnsi" w:cstheme="minorHAnsi"/>
                <w:color w:val="000000"/>
                <w:sz w:val="20"/>
                <w:szCs w:val="20"/>
              </w:rPr>
              <w:t>В соответствии с Предложением Участника закупки, признанного победителем в соответствии с проведенной процедурой закупки</w:t>
            </w:r>
          </w:p>
        </w:tc>
      </w:tr>
      <w:tr w:rsidR="00E833EF" w:rsidRPr="000F163A" w:rsidTr="00E833EF">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E833EF" w:rsidRPr="000F163A" w:rsidRDefault="00E833EF"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E833EF" w:rsidRPr="000F163A" w:rsidRDefault="00E833EF"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Место подачи заявок Участниками</w:t>
            </w:r>
          </w:p>
        </w:tc>
        <w:tc>
          <w:tcPr>
            <w:tcW w:w="4819" w:type="dxa"/>
          </w:tcPr>
          <w:p w:rsidR="00E833EF" w:rsidRPr="00EE21B3" w:rsidRDefault="00057FD9" w:rsidP="00B11B79">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Российская Федерация, г. Санкт-Петербург, ул. Белоостровская, д.22, оф.403</w:t>
            </w:r>
          </w:p>
        </w:tc>
      </w:tr>
      <w:tr w:rsidR="00057FD9" w:rsidRPr="000F163A" w:rsidTr="00E833EF">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057FD9" w:rsidRPr="000F163A" w:rsidRDefault="00057FD9" w:rsidP="00057FD9">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057FD9" w:rsidRPr="000F163A" w:rsidRDefault="00057FD9" w:rsidP="00057FD9">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Дата и время начала подачи заявок</w:t>
            </w:r>
          </w:p>
        </w:tc>
        <w:tc>
          <w:tcPr>
            <w:tcW w:w="4819" w:type="dxa"/>
          </w:tcPr>
          <w:p w:rsidR="00057FD9" w:rsidRPr="002D7A0D" w:rsidRDefault="00057FD9" w:rsidP="00057FD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2D7A0D">
              <w:rPr>
                <w:rFonts w:asciiTheme="minorHAnsi" w:hAnsiTheme="minorHAnsi"/>
                <w:color w:val="auto"/>
              </w:rPr>
              <w:t>05.06.2015 с 9-00</w:t>
            </w:r>
          </w:p>
        </w:tc>
      </w:tr>
      <w:tr w:rsidR="00057FD9" w:rsidRPr="000F163A" w:rsidTr="00E833EF">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057FD9" w:rsidRPr="000F163A" w:rsidRDefault="00057FD9" w:rsidP="00057FD9">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057FD9" w:rsidRPr="000F163A" w:rsidRDefault="00057FD9" w:rsidP="00057FD9">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Дата и время окончания подачи заявок</w:t>
            </w:r>
          </w:p>
        </w:tc>
        <w:tc>
          <w:tcPr>
            <w:tcW w:w="4819" w:type="dxa"/>
          </w:tcPr>
          <w:p w:rsidR="00057FD9" w:rsidRPr="002D7A0D" w:rsidRDefault="00057FD9" w:rsidP="00057FD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2D7A0D">
              <w:rPr>
                <w:rFonts w:asciiTheme="minorHAnsi" w:hAnsiTheme="minorHAnsi"/>
                <w:color w:val="auto"/>
              </w:rPr>
              <w:t>15.06.2015 г. до 16-00</w:t>
            </w:r>
          </w:p>
        </w:tc>
      </w:tr>
      <w:tr w:rsidR="00D8363B" w:rsidRPr="000F163A" w:rsidTr="00E833EF">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D8363B" w:rsidRPr="000F163A" w:rsidRDefault="00D8363B"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D8363B" w:rsidRPr="000F163A"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Требования к сроку действия заявки</w:t>
            </w:r>
          </w:p>
        </w:tc>
        <w:tc>
          <w:tcPr>
            <w:tcW w:w="4819" w:type="dxa"/>
          </w:tcPr>
          <w:p w:rsidR="00057FD9" w:rsidRPr="005D4DFF" w:rsidRDefault="00057FD9" w:rsidP="00057FD9">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5D4DFF">
              <w:rPr>
                <w:rFonts w:asciiTheme="minorHAnsi" w:hAnsiTheme="minorHAnsi" w:cstheme="minorHAnsi"/>
                <w:color w:val="auto"/>
                <w:sz w:val="20"/>
                <w:szCs w:val="20"/>
              </w:rPr>
              <w:t>Срок действия заявки Участника закупки должен заканчиваться не ранее, чем:</w:t>
            </w:r>
          </w:p>
          <w:p w:rsidR="00D8363B" w:rsidRPr="000F163A" w:rsidRDefault="00057FD9" w:rsidP="00057FD9">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70C0"/>
                <w:sz w:val="20"/>
                <w:szCs w:val="20"/>
              </w:rPr>
            </w:pPr>
            <w:r>
              <w:rPr>
                <w:rFonts w:asciiTheme="minorHAnsi" w:hAnsiTheme="minorHAnsi" w:cstheme="minorHAnsi"/>
                <w:color w:val="auto"/>
                <w:sz w:val="20"/>
                <w:szCs w:val="20"/>
              </w:rPr>
              <w:t>16.06.2015 г. 16-00</w:t>
            </w:r>
          </w:p>
        </w:tc>
      </w:tr>
      <w:tr w:rsidR="00D8363B" w:rsidRPr="000F163A" w:rsidTr="00E833EF">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D8363B" w:rsidRPr="000F163A" w:rsidRDefault="00D8363B"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D8363B" w:rsidRPr="000F163A" w:rsidRDefault="00D8363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 xml:space="preserve">Требования к </w:t>
            </w:r>
            <w:r w:rsidR="00BD69B6" w:rsidRPr="000F163A">
              <w:rPr>
                <w:rFonts w:asciiTheme="minorHAnsi" w:hAnsiTheme="minorHAnsi" w:cstheme="minorHAnsi"/>
                <w:b/>
                <w:color w:val="000000"/>
                <w:sz w:val="20"/>
                <w:szCs w:val="20"/>
              </w:rPr>
              <w:t xml:space="preserve">Участникам </w:t>
            </w:r>
            <w:r w:rsidRPr="000F163A">
              <w:rPr>
                <w:rFonts w:asciiTheme="minorHAnsi" w:hAnsiTheme="minorHAnsi" w:cstheme="minorHAnsi"/>
                <w:b/>
                <w:color w:val="000000"/>
                <w:sz w:val="20"/>
                <w:szCs w:val="20"/>
              </w:rPr>
              <w:t xml:space="preserve">закупки </w:t>
            </w:r>
          </w:p>
        </w:tc>
        <w:tc>
          <w:tcPr>
            <w:tcW w:w="4819" w:type="dxa"/>
          </w:tcPr>
          <w:p w:rsidR="00D8363B" w:rsidRPr="000F163A" w:rsidRDefault="001379F9"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Общие обязательные</w:t>
            </w:r>
            <w:r w:rsidR="00D8363B" w:rsidRPr="000F163A">
              <w:rPr>
                <w:rFonts w:asciiTheme="minorHAnsi" w:hAnsiTheme="minorHAnsi" w:cstheme="minorHAnsi"/>
                <w:b/>
                <w:color w:val="000000"/>
                <w:sz w:val="20"/>
                <w:szCs w:val="20"/>
              </w:rPr>
              <w:t xml:space="preserve"> требования:</w:t>
            </w:r>
          </w:p>
          <w:p w:rsidR="00D8363B" w:rsidRPr="000F163A" w:rsidRDefault="00A11348"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63A">
              <w:rPr>
                <w:rFonts w:asciiTheme="minorHAnsi" w:hAnsiTheme="minorHAnsi" w:cstheme="minorHAnsi"/>
                <w:color w:val="000000"/>
                <w:sz w:val="20"/>
                <w:szCs w:val="20"/>
              </w:rPr>
              <w:t xml:space="preserve">Раздел 6.3. </w:t>
            </w:r>
            <w:r w:rsidRPr="000F163A">
              <w:rPr>
                <w:rFonts w:asciiTheme="minorHAnsi" w:hAnsiTheme="minorHAnsi" w:cstheme="minorHAnsi"/>
                <w:b/>
                <w:color w:val="000000"/>
                <w:sz w:val="20"/>
                <w:szCs w:val="20"/>
              </w:rPr>
              <w:t>Положения</w:t>
            </w:r>
            <w:r w:rsidRPr="000F163A">
              <w:rPr>
                <w:rFonts w:asciiTheme="minorHAnsi" w:hAnsiTheme="minorHAnsi" w:cstheme="minorHAnsi"/>
                <w:color w:val="000000"/>
                <w:sz w:val="20"/>
                <w:szCs w:val="20"/>
              </w:rPr>
              <w:t xml:space="preserve"> </w:t>
            </w:r>
            <w:r w:rsidR="00E833EF" w:rsidRPr="00643F7E">
              <w:rPr>
                <w:rFonts w:asciiTheme="minorHAnsi" w:hAnsiTheme="minorHAnsi" w:cstheme="minorHAnsi"/>
                <w:color w:val="000000"/>
                <w:sz w:val="20"/>
                <w:szCs w:val="20"/>
              </w:rPr>
              <w:t xml:space="preserve">о порядке проведения закупок продукции для нужд </w:t>
            </w:r>
            <w:r w:rsidR="00F14634" w:rsidRPr="00BF7752">
              <w:rPr>
                <w:rFonts w:asciiTheme="majorHAnsi" w:eastAsia="Times New Roman" w:hAnsiTheme="majorHAnsi" w:cstheme="minorHAnsi"/>
                <w:color w:val="auto"/>
                <w:sz w:val="20"/>
                <w:szCs w:val="20"/>
                <w:lang w:eastAsia="ar-SA"/>
              </w:rPr>
              <w:t>ЛОКП «Ленобллесхоз»</w:t>
            </w:r>
          </w:p>
          <w:p w:rsidR="00D8363B" w:rsidRPr="000F163A" w:rsidRDefault="001379F9"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Обязательные требования по данной закупке</w:t>
            </w:r>
            <w:r w:rsidR="00D8363B" w:rsidRPr="000F163A">
              <w:rPr>
                <w:rFonts w:asciiTheme="minorHAnsi" w:hAnsiTheme="minorHAnsi" w:cstheme="minorHAnsi"/>
                <w:b/>
                <w:color w:val="000000"/>
                <w:sz w:val="20"/>
                <w:szCs w:val="20"/>
              </w:rPr>
              <w:t>:</w:t>
            </w:r>
          </w:p>
          <w:p w:rsidR="00551BD4" w:rsidRPr="000F163A" w:rsidRDefault="00551BD4"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63A">
              <w:rPr>
                <w:rFonts w:asciiTheme="minorHAnsi" w:hAnsiTheme="minorHAnsi" w:cstheme="minorHAnsi"/>
                <w:color w:val="000000"/>
                <w:sz w:val="20"/>
                <w:szCs w:val="20"/>
              </w:rPr>
              <w:t>1). Участник закупки процедур должен быть правоспособным в полном объеме на участие в закупочной процедуре, заключение и исполнение договора по результатам такой закупочной процедуры</w:t>
            </w:r>
          </w:p>
          <w:p w:rsidR="00551BD4" w:rsidRPr="000F163A" w:rsidRDefault="00F12F96"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63A">
              <w:rPr>
                <w:rFonts w:asciiTheme="minorHAnsi" w:hAnsiTheme="minorHAnsi" w:cstheme="minorHAnsi"/>
                <w:color w:val="000000"/>
                <w:sz w:val="20"/>
                <w:szCs w:val="20"/>
              </w:rPr>
              <w:t>2</w:t>
            </w:r>
            <w:r w:rsidR="00551BD4" w:rsidRPr="000F163A">
              <w:rPr>
                <w:rFonts w:asciiTheme="minorHAnsi" w:hAnsiTheme="minorHAnsi" w:cstheme="minorHAnsi"/>
                <w:color w:val="000000"/>
                <w:sz w:val="20"/>
                <w:szCs w:val="20"/>
              </w:rPr>
              <w:t xml:space="preserve">). Участник закупки должен быть зарегистрирован в </w:t>
            </w:r>
            <w:r w:rsidR="00551BD4" w:rsidRPr="000F163A">
              <w:rPr>
                <w:rFonts w:asciiTheme="minorHAnsi" w:hAnsiTheme="minorHAnsi" w:cstheme="minorHAnsi"/>
                <w:color w:val="000000"/>
                <w:sz w:val="20"/>
                <w:szCs w:val="20"/>
              </w:rPr>
              <w:lastRenderedPageBreak/>
              <w:t>качестве юридического лица, предпринимателем без образования юридического лица в установленном порядке или правоспособным гражданином, а для видов деятельности, требующих в соответствии с законодательством РФ специальных разрешений (лицензий) – иметь их</w:t>
            </w:r>
          </w:p>
          <w:p w:rsidR="00551BD4" w:rsidRPr="000F163A" w:rsidRDefault="00F12F96"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63A">
              <w:rPr>
                <w:rFonts w:asciiTheme="minorHAnsi" w:hAnsiTheme="minorHAnsi" w:cstheme="minorHAnsi"/>
                <w:color w:val="000000"/>
                <w:sz w:val="20"/>
                <w:szCs w:val="20"/>
              </w:rPr>
              <w:t>3</w:t>
            </w:r>
            <w:r w:rsidR="00551BD4" w:rsidRPr="000F163A">
              <w:rPr>
                <w:rFonts w:asciiTheme="minorHAnsi" w:hAnsiTheme="minorHAnsi" w:cstheme="minorHAnsi"/>
                <w:color w:val="000000"/>
                <w:sz w:val="20"/>
                <w:szCs w:val="20"/>
              </w:rPr>
              <w:t>). Члены объединений, являющихся коллективными Участниками закупок, должны иметь соглашение между собой соглашение между собой (или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w:t>
            </w:r>
            <w:r w:rsidR="002B1170" w:rsidRPr="000F163A">
              <w:rPr>
                <w:rFonts w:asciiTheme="minorHAnsi" w:hAnsiTheme="minorHAnsi" w:cstheme="minorHAnsi"/>
                <w:color w:val="000000"/>
                <w:sz w:val="20"/>
                <w:szCs w:val="20"/>
              </w:rPr>
              <w:t>.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w:t>
            </w:r>
          </w:p>
          <w:p w:rsidR="00D8363B" w:rsidRPr="000F163A" w:rsidRDefault="00F12F96"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63A">
              <w:rPr>
                <w:rFonts w:asciiTheme="minorHAnsi" w:hAnsiTheme="minorHAnsi" w:cstheme="minorHAnsi"/>
                <w:color w:val="000000"/>
                <w:sz w:val="20"/>
                <w:szCs w:val="20"/>
              </w:rPr>
              <w:t>4</w:t>
            </w:r>
            <w:r w:rsidR="00551BD4" w:rsidRPr="000F163A">
              <w:rPr>
                <w:rFonts w:asciiTheme="minorHAnsi" w:hAnsiTheme="minorHAnsi" w:cstheme="minorHAnsi"/>
                <w:color w:val="000000"/>
                <w:sz w:val="20"/>
                <w:szCs w:val="20"/>
              </w:rPr>
              <w:t xml:space="preserve">). Участник конкурентной закупки должен подготовить заявку по форме, установленной в предоставленной ему Документации о закупке. Из текста заявки должно следовать, что её подача является </w:t>
            </w:r>
            <w:r w:rsidR="002B1170" w:rsidRPr="000F163A">
              <w:rPr>
                <w:rFonts w:asciiTheme="minorHAnsi" w:hAnsiTheme="minorHAnsi" w:cstheme="minorHAnsi"/>
                <w:color w:val="000000"/>
                <w:sz w:val="20"/>
                <w:szCs w:val="20"/>
              </w:rPr>
              <w:t>акцептом</w:t>
            </w:r>
            <w:r w:rsidR="00551BD4" w:rsidRPr="000F163A">
              <w:rPr>
                <w:rFonts w:asciiTheme="minorHAnsi" w:hAnsiTheme="minorHAnsi" w:cstheme="minorHAnsi"/>
                <w:color w:val="000000"/>
                <w:sz w:val="20"/>
                <w:szCs w:val="20"/>
              </w:rPr>
              <w:t xml:space="preserve"> всех условий Заказчика</w:t>
            </w:r>
            <w:r w:rsidR="002B1170" w:rsidRPr="000F163A">
              <w:rPr>
                <w:rFonts w:asciiTheme="minorHAnsi" w:hAnsiTheme="minorHAnsi" w:cstheme="minorHAnsi"/>
                <w:color w:val="000000"/>
                <w:sz w:val="20"/>
                <w:szCs w:val="20"/>
              </w:rPr>
              <w:t>, в том числе согласием исполнять обязанности Участника</w:t>
            </w:r>
          </w:p>
          <w:p w:rsidR="001379F9" w:rsidRPr="000F163A" w:rsidRDefault="001379F9"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Желательные требования по данной закупке, улучшающие качество заявки на участие:</w:t>
            </w:r>
          </w:p>
          <w:p w:rsidR="001379F9" w:rsidRPr="000F163A" w:rsidRDefault="00057FD9"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Не установлены</w:t>
            </w:r>
          </w:p>
        </w:tc>
      </w:tr>
      <w:tr w:rsidR="00D8363B" w:rsidRPr="000F163A" w:rsidTr="00E833EF">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D8363B" w:rsidRPr="000F163A" w:rsidRDefault="00D8363B"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D8363B" w:rsidRPr="000F163A"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Документы для подтверждения соответствия требованиям</w:t>
            </w:r>
          </w:p>
        </w:tc>
        <w:tc>
          <w:tcPr>
            <w:tcW w:w="4819" w:type="dxa"/>
          </w:tcPr>
          <w:p w:rsidR="00D8363B" w:rsidRPr="000F163A" w:rsidRDefault="00057FD9"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70C0"/>
                <w:sz w:val="20"/>
                <w:szCs w:val="20"/>
              </w:rPr>
            </w:pPr>
            <w:r>
              <w:rPr>
                <w:rFonts w:asciiTheme="minorHAnsi" w:hAnsiTheme="minorHAnsi" w:cstheme="minorHAnsi"/>
                <w:color w:val="auto"/>
                <w:sz w:val="20"/>
                <w:szCs w:val="20"/>
              </w:rPr>
              <w:t>В соответствии с разделом 3.1 Документации о закупке</w:t>
            </w:r>
          </w:p>
        </w:tc>
      </w:tr>
      <w:tr w:rsidR="00057FD9" w:rsidRPr="000F163A" w:rsidTr="00E833EF">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057FD9" w:rsidRPr="000F163A" w:rsidRDefault="00057FD9" w:rsidP="00057FD9">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057FD9" w:rsidRPr="00057FD9" w:rsidRDefault="00057FD9" w:rsidP="00057FD9">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057FD9">
              <w:rPr>
                <w:rFonts w:asciiTheme="minorHAnsi" w:hAnsiTheme="minorHAnsi" w:cstheme="minorHAnsi"/>
                <w:b/>
                <w:color w:val="auto"/>
                <w:sz w:val="20"/>
                <w:szCs w:val="20"/>
              </w:rPr>
              <w:t>Дата начала предоставления разъяснений положений документации о закупке</w:t>
            </w:r>
          </w:p>
        </w:tc>
        <w:tc>
          <w:tcPr>
            <w:tcW w:w="4819" w:type="dxa"/>
          </w:tcPr>
          <w:p w:rsidR="00057FD9" w:rsidRPr="00057FD9" w:rsidRDefault="00057FD9" w:rsidP="00057FD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57FD9">
              <w:rPr>
                <w:rFonts w:asciiTheme="minorHAnsi" w:hAnsiTheme="minorHAnsi"/>
                <w:color w:val="auto"/>
                <w:sz w:val="20"/>
                <w:szCs w:val="20"/>
              </w:rPr>
              <w:t>05.06.2015 с 9-00</w:t>
            </w:r>
          </w:p>
        </w:tc>
      </w:tr>
      <w:tr w:rsidR="00057FD9" w:rsidRPr="000F163A" w:rsidTr="00E833EF">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057FD9" w:rsidRPr="000F163A" w:rsidRDefault="00057FD9" w:rsidP="00057FD9">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057FD9" w:rsidRPr="00057FD9" w:rsidRDefault="00057FD9" w:rsidP="00057FD9">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rPr>
            </w:pPr>
            <w:r w:rsidRPr="00057FD9">
              <w:rPr>
                <w:rFonts w:asciiTheme="minorHAnsi" w:hAnsiTheme="minorHAnsi" w:cstheme="minorHAnsi"/>
                <w:b/>
                <w:color w:val="auto"/>
                <w:sz w:val="20"/>
                <w:szCs w:val="20"/>
              </w:rPr>
              <w:t>Дата окончания предоставления разъяснений положений документации о закупке</w:t>
            </w:r>
          </w:p>
        </w:tc>
        <w:tc>
          <w:tcPr>
            <w:tcW w:w="4819" w:type="dxa"/>
          </w:tcPr>
          <w:p w:rsidR="00057FD9" w:rsidRPr="00057FD9" w:rsidRDefault="00057FD9" w:rsidP="00057FD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57FD9">
              <w:rPr>
                <w:rFonts w:asciiTheme="minorHAnsi" w:hAnsiTheme="minorHAnsi"/>
                <w:color w:val="auto"/>
                <w:sz w:val="20"/>
                <w:szCs w:val="20"/>
              </w:rPr>
              <w:t>11.06.2015 до 15-00</w:t>
            </w:r>
          </w:p>
        </w:tc>
      </w:tr>
      <w:tr w:rsidR="001379F9" w:rsidRPr="000F163A" w:rsidTr="00E833EF">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1379F9" w:rsidRPr="000F163A" w:rsidRDefault="001379F9"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1379F9" w:rsidRPr="000F163A" w:rsidRDefault="001379F9"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Дата, время и место вскрытия конвертов с предложениями Участников закупки</w:t>
            </w:r>
          </w:p>
        </w:tc>
        <w:tc>
          <w:tcPr>
            <w:tcW w:w="4819" w:type="dxa"/>
          </w:tcPr>
          <w:p w:rsidR="00057FD9" w:rsidRPr="005D4DFF" w:rsidRDefault="00057FD9" w:rsidP="00057FD9">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16.06.2015 г. 10-00</w:t>
            </w:r>
          </w:p>
          <w:p w:rsidR="001379F9" w:rsidRPr="000F163A" w:rsidRDefault="00057FD9" w:rsidP="00057FD9">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5D4DFF">
              <w:rPr>
                <w:rFonts w:asciiTheme="majorHAnsi" w:eastAsia="Times New Roman" w:hAnsiTheme="majorHAnsi" w:cstheme="minorHAnsi"/>
                <w:color w:val="auto"/>
                <w:sz w:val="20"/>
                <w:szCs w:val="20"/>
                <w:lang w:eastAsia="ar-SA"/>
              </w:rPr>
              <w:t xml:space="preserve">Российская Федерация, </w:t>
            </w:r>
            <w:r w:rsidRPr="005D4DFF">
              <w:rPr>
                <w:rFonts w:asciiTheme="majorHAnsi" w:hAnsiTheme="majorHAnsi"/>
                <w:color w:val="auto"/>
                <w:sz w:val="20"/>
                <w:szCs w:val="20"/>
              </w:rPr>
              <w:t xml:space="preserve">197342, г. Санкт Петербург, </w:t>
            </w:r>
            <w:r>
              <w:rPr>
                <w:rFonts w:asciiTheme="majorHAnsi" w:hAnsiTheme="majorHAnsi"/>
                <w:color w:val="auto"/>
                <w:sz w:val="20"/>
                <w:szCs w:val="20"/>
              </w:rPr>
              <w:t>ул. Белоостровская, д. 22, оф. 403</w:t>
            </w:r>
          </w:p>
        </w:tc>
      </w:tr>
      <w:tr w:rsidR="001379F9" w:rsidRPr="000F163A" w:rsidTr="00E833EF">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1379F9" w:rsidRPr="000F163A" w:rsidRDefault="001379F9"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1379F9" w:rsidRPr="000F163A" w:rsidRDefault="001379F9"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Дата, время и место рассмотрения предложений Участников закупки</w:t>
            </w:r>
          </w:p>
        </w:tc>
        <w:tc>
          <w:tcPr>
            <w:tcW w:w="4819" w:type="dxa"/>
          </w:tcPr>
          <w:p w:rsidR="00057FD9" w:rsidRPr="00057FD9" w:rsidRDefault="00057FD9" w:rsidP="00057FD9">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057FD9">
              <w:rPr>
                <w:rFonts w:asciiTheme="minorHAnsi" w:hAnsiTheme="minorHAnsi" w:cstheme="minorHAnsi"/>
                <w:color w:val="auto"/>
                <w:sz w:val="20"/>
                <w:szCs w:val="20"/>
              </w:rPr>
              <w:t>16.06.2015 г. 11-00</w:t>
            </w:r>
          </w:p>
          <w:p w:rsidR="001379F9" w:rsidRPr="00057FD9" w:rsidRDefault="00057FD9" w:rsidP="00057FD9">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057FD9">
              <w:rPr>
                <w:rFonts w:asciiTheme="minorHAnsi" w:hAnsiTheme="minorHAnsi" w:cstheme="minorHAnsi"/>
                <w:color w:val="auto"/>
                <w:sz w:val="20"/>
                <w:szCs w:val="20"/>
              </w:rPr>
              <w:t>Российская Федерация, 197342, г. Санкт Петербург, ул. Белоостровская, д. 22, оф. 403</w:t>
            </w:r>
          </w:p>
        </w:tc>
      </w:tr>
      <w:tr w:rsidR="001379F9" w:rsidRPr="000F163A" w:rsidTr="00E833EF">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1379F9" w:rsidRPr="000F163A" w:rsidRDefault="001379F9"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1379F9" w:rsidRPr="000F163A" w:rsidRDefault="001379F9"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Дата, время и место подведения итогов закупки</w:t>
            </w:r>
          </w:p>
        </w:tc>
        <w:tc>
          <w:tcPr>
            <w:tcW w:w="4819" w:type="dxa"/>
          </w:tcPr>
          <w:p w:rsidR="00057FD9" w:rsidRPr="005D4DFF" w:rsidRDefault="00057FD9" w:rsidP="00057FD9">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16.06.2015 г. 13-00</w:t>
            </w:r>
          </w:p>
          <w:p w:rsidR="00057FD9" w:rsidRDefault="00057FD9" w:rsidP="00057FD9">
            <w:pPr>
              <w:spacing w:before="40" w:after="4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5D4DFF">
              <w:rPr>
                <w:rFonts w:asciiTheme="majorHAnsi" w:eastAsia="Times New Roman" w:hAnsiTheme="majorHAnsi" w:cstheme="minorHAnsi"/>
                <w:color w:val="auto"/>
                <w:sz w:val="20"/>
                <w:szCs w:val="20"/>
                <w:lang w:eastAsia="ar-SA"/>
              </w:rPr>
              <w:t xml:space="preserve">Российская Федерация, </w:t>
            </w:r>
            <w:r w:rsidRPr="005D4DFF">
              <w:rPr>
                <w:rFonts w:asciiTheme="majorHAnsi" w:hAnsiTheme="majorHAnsi"/>
                <w:color w:val="auto"/>
                <w:sz w:val="20"/>
                <w:szCs w:val="20"/>
              </w:rPr>
              <w:t xml:space="preserve">197342, г. Санкт Петербург, </w:t>
            </w:r>
            <w:r>
              <w:rPr>
                <w:rFonts w:asciiTheme="majorHAnsi" w:hAnsiTheme="majorHAnsi"/>
                <w:color w:val="auto"/>
                <w:sz w:val="20"/>
                <w:szCs w:val="20"/>
              </w:rPr>
              <w:t>ул. Белоостровская, д. 22, оф. 403</w:t>
            </w:r>
          </w:p>
          <w:p w:rsidR="001379F9" w:rsidRPr="000F163A" w:rsidRDefault="001379F9"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p>
        </w:tc>
      </w:tr>
      <w:tr w:rsidR="001379F9" w:rsidRPr="000F163A" w:rsidTr="00E833EF">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1379F9" w:rsidRPr="000F163A" w:rsidRDefault="001379F9"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1379F9" w:rsidRPr="000F163A" w:rsidRDefault="001379F9"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Критерии оценки и сопоставления заявок на участие в закупке</w:t>
            </w:r>
          </w:p>
        </w:tc>
        <w:tc>
          <w:tcPr>
            <w:tcW w:w="4819" w:type="dxa"/>
          </w:tcPr>
          <w:p w:rsidR="00057FD9" w:rsidRDefault="00057FD9" w:rsidP="00057FD9">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Цена договора;</w:t>
            </w:r>
          </w:p>
          <w:p w:rsidR="001379F9" w:rsidRPr="000F163A" w:rsidRDefault="0084693F" w:rsidP="0084693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70C0"/>
                <w:sz w:val="20"/>
                <w:szCs w:val="20"/>
              </w:rPr>
            </w:pPr>
            <w:r>
              <w:rPr>
                <w:rFonts w:asciiTheme="minorHAnsi" w:hAnsiTheme="minorHAnsi" w:cstheme="minorHAnsi"/>
                <w:color w:val="auto"/>
                <w:sz w:val="20"/>
                <w:szCs w:val="20"/>
              </w:rPr>
              <w:t>Срок поставки товара</w:t>
            </w:r>
          </w:p>
        </w:tc>
      </w:tr>
      <w:tr w:rsidR="001379F9" w:rsidRPr="000F163A" w:rsidTr="00E833EF">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1379F9" w:rsidRPr="000F163A" w:rsidRDefault="001379F9"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1379F9" w:rsidRPr="000F163A" w:rsidRDefault="001379F9"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Обеспечение заявки</w:t>
            </w:r>
          </w:p>
        </w:tc>
        <w:tc>
          <w:tcPr>
            <w:tcW w:w="4819" w:type="dxa"/>
          </w:tcPr>
          <w:p w:rsidR="001379F9" w:rsidRPr="000F163A" w:rsidRDefault="001379F9"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63A">
              <w:rPr>
                <w:rFonts w:asciiTheme="minorHAnsi" w:hAnsiTheme="minorHAnsi" w:cstheme="minorHAnsi"/>
                <w:color w:val="000000"/>
                <w:sz w:val="20"/>
                <w:szCs w:val="20"/>
              </w:rPr>
              <w:t>Не установлено</w:t>
            </w:r>
          </w:p>
        </w:tc>
      </w:tr>
      <w:tr w:rsidR="001379F9" w:rsidRPr="000F163A" w:rsidTr="00E833EF">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1379F9" w:rsidRPr="000F163A" w:rsidRDefault="001379F9"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1379F9" w:rsidRPr="000F163A" w:rsidRDefault="001379F9"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Обеспечение исполнения Договора</w:t>
            </w:r>
          </w:p>
        </w:tc>
        <w:tc>
          <w:tcPr>
            <w:tcW w:w="4819" w:type="dxa"/>
          </w:tcPr>
          <w:p w:rsidR="001379F9" w:rsidRPr="000F163A" w:rsidRDefault="001379F9"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F163A">
              <w:rPr>
                <w:rFonts w:asciiTheme="minorHAnsi" w:hAnsiTheme="minorHAnsi" w:cstheme="minorHAnsi"/>
                <w:color w:val="000000"/>
                <w:sz w:val="20"/>
                <w:szCs w:val="20"/>
              </w:rPr>
              <w:t>Не установлено</w:t>
            </w:r>
          </w:p>
        </w:tc>
      </w:tr>
      <w:tr w:rsidR="001379F9" w:rsidRPr="000F163A" w:rsidTr="00E833EF">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1379F9" w:rsidRPr="000F163A" w:rsidRDefault="001379F9" w:rsidP="008A6EBF">
            <w:pPr>
              <w:numPr>
                <w:ilvl w:val="0"/>
                <w:numId w:val="4"/>
              </w:numPr>
              <w:spacing w:before="40" w:after="40"/>
              <w:jc w:val="left"/>
              <w:rPr>
                <w:rFonts w:asciiTheme="minorHAnsi" w:hAnsiTheme="minorHAnsi" w:cstheme="minorHAnsi"/>
                <w:b w:val="0"/>
                <w:bCs w:val="0"/>
                <w:sz w:val="20"/>
                <w:szCs w:val="20"/>
              </w:rPr>
            </w:pPr>
          </w:p>
        </w:tc>
        <w:tc>
          <w:tcPr>
            <w:tcW w:w="3686" w:type="dxa"/>
          </w:tcPr>
          <w:p w:rsidR="001379F9" w:rsidRPr="000F163A" w:rsidRDefault="001379F9"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0F163A">
              <w:rPr>
                <w:rFonts w:asciiTheme="minorHAnsi" w:hAnsiTheme="minorHAnsi" w:cstheme="minorHAnsi"/>
                <w:b/>
                <w:sz w:val="20"/>
                <w:szCs w:val="20"/>
              </w:rPr>
              <w:t xml:space="preserve">Срок подписания Победителем </w:t>
            </w:r>
            <w:r w:rsidR="00850740" w:rsidRPr="000F163A">
              <w:rPr>
                <w:rFonts w:asciiTheme="minorHAnsi" w:hAnsiTheme="minorHAnsi" w:cstheme="minorHAnsi"/>
                <w:b/>
                <w:sz w:val="20"/>
                <w:szCs w:val="20"/>
              </w:rPr>
              <w:t>Договора</w:t>
            </w:r>
          </w:p>
        </w:tc>
        <w:tc>
          <w:tcPr>
            <w:tcW w:w="4819" w:type="dxa"/>
          </w:tcPr>
          <w:p w:rsidR="001379F9" w:rsidRPr="000F163A" w:rsidRDefault="00057FD9"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5D4DFF">
              <w:rPr>
                <w:rFonts w:asciiTheme="minorHAnsi" w:hAnsiTheme="minorHAnsi" w:cstheme="minorHAnsi"/>
                <w:color w:val="auto"/>
                <w:sz w:val="20"/>
                <w:szCs w:val="20"/>
              </w:rPr>
              <w:t>Не позднее 5 (пяти) дней со дня подписания Протокола выбора победителя</w:t>
            </w:r>
          </w:p>
        </w:tc>
      </w:tr>
    </w:tbl>
    <w:p w:rsidR="00D8363B" w:rsidRPr="000F163A" w:rsidRDefault="00D8363B" w:rsidP="00D8363B">
      <w:pPr>
        <w:rPr>
          <w:rFonts w:asciiTheme="minorHAnsi" w:hAnsiTheme="minorHAnsi" w:cstheme="minorHAnsi"/>
        </w:rPr>
      </w:pPr>
    </w:p>
    <w:p w:rsidR="00B50F19" w:rsidRPr="000F163A" w:rsidRDefault="00D8363B" w:rsidP="00B50F19">
      <w:pPr>
        <w:pStyle w:val="1"/>
        <w:rPr>
          <w:rFonts w:asciiTheme="minorHAnsi" w:hAnsiTheme="minorHAnsi" w:cstheme="minorHAnsi"/>
        </w:rPr>
      </w:pPr>
      <w:r w:rsidRPr="000F163A">
        <w:rPr>
          <w:rFonts w:asciiTheme="minorHAnsi" w:hAnsiTheme="minorHAnsi" w:cstheme="minorHAnsi"/>
        </w:rPr>
        <w:br w:type="page"/>
      </w:r>
      <w:bookmarkStart w:id="2" w:name="_Toc320266960"/>
      <w:r w:rsidRPr="000F163A">
        <w:rPr>
          <w:rFonts w:asciiTheme="minorHAnsi" w:hAnsiTheme="minorHAnsi" w:cstheme="minorHAnsi"/>
        </w:rPr>
        <w:lastRenderedPageBreak/>
        <w:t xml:space="preserve">Часть </w:t>
      </w:r>
      <w:r w:rsidRPr="000F163A">
        <w:rPr>
          <w:rFonts w:asciiTheme="minorHAnsi" w:hAnsiTheme="minorHAnsi" w:cstheme="minorHAnsi"/>
          <w:lang w:val="en-US"/>
        </w:rPr>
        <w:t>I</w:t>
      </w:r>
      <w:r w:rsidRPr="000F163A">
        <w:rPr>
          <w:rFonts w:asciiTheme="minorHAnsi" w:hAnsiTheme="minorHAnsi" w:cstheme="minorHAnsi"/>
        </w:rPr>
        <w:t>. </w:t>
      </w:r>
      <w:r w:rsidR="00B50F19" w:rsidRPr="000F163A">
        <w:rPr>
          <w:rFonts w:asciiTheme="minorHAnsi" w:hAnsiTheme="minorHAnsi" w:cstheme="minorHAnsi"/>
        </w:rPr>
        <w:t>Сведения о закупке</w:t>
      </w:r>
      <w:bookmarkEnd w:id="2"/>
    </w:p>
    <w:p w:rsidR="00B50F19" w:rsidRPr="000F163A" w:rsidRDefault="00B50F19" w:rsidP="00B50F19">
      <w:pPr>
        <w:pStyle w:val="2"/>
        <w:rPr>
          <w:rFonts w:asciiTheme="minorHAnsi" w:hAnsiTheme="minorHAnsi" w:cstheme="minorHAnsi"/>
        </w:rPr>
      </w:pPr>
      <w:bookmarkStart w:id="3" w:name="_Toc320266961"/>
      <w:r w:rsidRPr="000F163A">
        <w:rPr>
          <w:rFonts w:asciiTheme="minorHAnsi" w:hAnsiTheme="minorHAnsi" w:cstheme="minorHAnsi"/>
        </w:rPr>
        <w:t>1.1. </w:t>
      </w:r>
      <w:r w:rsidR="00154AD1" w:rsidRPr="000F163A">
        <w:rPr>
          <w:rFonts w:asciiTheme="minorHAnsi" w:hAnsiTheme="minorHAnsi" w:cstheme="minorHAnsi"/>
        </w:rPr>
        <w:t>Общие сведения о закупке</w:t>
      </w:r>
      <w:bookmarkEnd w:id="3"/>
    </w:p>
    <w:p w:rsidR="00845E10" w:rsidRPr="000F163A" w:rsidRDefault="009A006D" w:rsidP="00154AD1">
      <w:pPr>
        <w:rPr>
          <w:rFonts w:asciiTheme="minorHAnsi" w:hAnsiTheme="minorHAnsi" w:cstheme="minorHAnsi"/>
          <w:b/>
        </w:rPr>
      </w:pPr>
      <w:r w:rsidRPr="000F163A">
        <w:rPr>
          <w:rFonts w:asciiTheme="minorHAnsi" w:hAnsiTheme="minorHAnsi" w:cstheme="minorHAnsi"/>
          <w:b/>
        </w:rPr>
        <w:t>1.1.1. </w:t>
      </w:r>
      <w:r w:rsidR="00845E10" w:rsidRPr="000F163A">
        <w:rPr>
          <w:rFonts w:asciiTheme="minorHAnsi" w:hAnsiTheme="minorHAnsi" w:cstheme="minorHAnsi"/>
          <w:b/>
        </w:rPr>
        <w:t>Заказчик закупки</w:t>
      </w:r>
      <w:r w:rsidR="00D8363B" w:rsidRPr="000F163A">
        <w:rPr>
          <w:rFonts w:asciiTheme="minorHAnsi" w:hAnsiTheme="minorHAnsi" w:cstheme="minorHAnsi"/>
          <w:b/>
        </w:rPr>
        <w:t xml:space="preserve"> (Организатор закупки)</w:t>
      </w:r>
      <w:r w:rsidR="00845E10" w:rsidRPr="000F163A">
        <w:rPr>
          <w:rFonts w:asciiTheme="minorHAnsi" w:hAnsiTheme="minorHAnsi" w:cstheme="minorHAnsi"/>
          <w:b/>
        </w:rPr>
        <w:t>:</w:t>
      </w:r>
    </w:p>
    <w:p w:rsidR="00F14634" w:rsidRDefault="00F14634" w:rsidP="00154AD1">
      <w:pPr>
        <w:rPr>
          <w:rFonts w:asciiTheme="minorHAnsi" w:eastAsia="Times New Roman" w:hAnsiTheme="minorHAnsi" w:cstheme="minorHAnsi"/>
          <w:lang w:eastAsia="ar-SA"/>
        </w:rPr>
      </w:pPr>
      <w:r w:rsidRPr="00BF7752">
        <w:rPr>
          <w:rFonts w:asciiTheme="minorHAnsi" w:eastAsia="Times New Roman" w:hAnsiTheme="minorHAnsi" w:cstheme="minorHAnsi"/>
          <w:lang w:eastAsia="ar-SA"/>
        </w:rPr>
        <w:t>ЛОКП «Ленобллесхоз»</w:t>
      </w:r>
      <w:r>
        <w:rPr>
          <w:rFonts w:asciiTheme="minorHAnsi" w:eastAsia="Times New Roman" w:hAnsiTheme="minorHAnsi" w:cstheme="minorHAnsi"/>
          <w:lang w:eastAsia="ar-SA"/>
        </w:rPr>
        <w:t>.</w:t>
      </w:r>
    </w:p>
    <w:p w:rsidR="00154AD1" w:rsidRPr="000F163A" w:rsidRDefault="009A006D" w:rsidP="00154AD1">
      <w:pPr>
        <w:rPr>
          <w:rFonts w:asciiTheme="minorHAnsi" w:hAnsiTheme="minorHAnsi" w:cstheme="minorHAnsi"/>
          <w:b/>
        </w:rPr>
      </w:pPr>
      <w:r w:rsidRPr="000F163A">
        <w:rPr>
          <w:rFonts w:asciiTheme="minorHAnsi" w:hAnsiTheme="minorHAnsi" w:cstheme="minorHAnsi"/>
          <w:b/>
        </w:rPr>
        <w:t>1.1.</w:t>
      </w:r>
      <w:r w:rsidR="00D8363B" w:rsidRPr="000F163A">
        <w:rPr>
          <w:rFonts w:asciiTheme="minorHAnsi" w:hAnsiTheme="minorHAnsi" w:cstheme="minorHAnsi"/>
          <w:b/>
        </w:rPr>
        <w:t>2</w:t>
      </w:r>
      <w:r w:rsidRPr="000F163A">
        <w:rPr>
          <w:rFonts w:asciiTheme="minorHAnsi" w:hAnsiTheme="minorHAnsi" w:cstheme="minorHAnsi"/>
          <w:b/>
        </w:rPr>
        <w:t>. </w:t>
      </w:r>
      <w:r w:rsidR="00154AD1" w:rsidRPr="000F163A">
        <w:rPr>
          <w:rFonts w:asciiTheme="minorHAnsi" w:hAnsiTheme="minorHAnsi" w:cstheme="minorHAnsi"/>
          <w:b/>
        </w:rPr>
        <w:t>Основание для проведения закупки:</w:t>
      </w:r>
    </w:p>
    <w:p w:rsidR="00E833EF" w:rsidRPr="00643F7E" w:rsidRDefault="00E833EF" w:rsidP="00E833EF">
      <w:pPr>
        <w:rPr>
          <w:rFonts w:asciiTheme="minorHAnsi" w:hAnsiTheme="minorHAnsi" w:cstheme="minorHAnsi"/>
        </w:rPr>
      </w:pPr>
      <w:r w:rsidRPr="00643F7E">
        <w:rPr>
          <w:rFonts w:asciiTheme="minorHAnsi" w:hAnsiTheme="minorHAnsi" w:cstheme="minorHAnsi"/>
        </w:rPr>
        <w:t xml:space="preserve">Реализация </w:t>
      </w:r>
      <w:r w:rsidRPr="00643F7E">
        <w:rPr>
          <w:rFonts w:asciiTheme="minorHAnsi" w:hAnsiTheme="minorHAnsi" w:cstheme="minorHAnsi"/>
          <w:b/>
        </w:rPr>
        <w:t>Годового плана закупок</w:t>
      </w:r>
      <w:r w:rsidRPr="00643F7E">
        <w:rPr>
          <w:rFonts w:asciiTheme="minorHAnsi" w:hAnsiTheme="minorHAnsi" w:cstheme="minorHAnsi"/>
        </w:rPr>
        <w:t xml:space="preserve"> </w:t>
      </w:r>
      <w:r w:rsidR="00F14634" w:rsidRPr="00BF7752">
        <w:rPr>
          <w:rFonts w:asciiTheme="minorHAnsi" w:eastAsia="Times New Roman" w:hAnsiTheme="minorHAnsi" w:cstheme="minorHAnsi"/>
          <w:lang w:eastAsia="ar-SA"/>
        </w:rPr>
        <w:t>ЛОКП «Ленобллесхоз»</w:t>
      </w:r>
      <w:r w:rsidR="00F14634">
        <w:rPr>
          <w:rFonts w:asciiTheme="minorHAnsi" w:eastAsia="Times New Roman" w:hAnsiTheme="minorHAnsi" w:cstheme="minorHAnsi"/>
          <w:lang w:eastAsia="ar-SA"/>
        </w:rPr>
        <w:t>.</w:t>
      </w:r>
    </w:p>
    <w:p w:rsidR="009A006D" w:rsidRPr="000F163A" w:rsidRDefault="009A006D" w:rsidP="00B50F19">
      <w:pPr>
        <w:rPr>
          <w:rFonts w:asciiTheme="minorHAnsi" w:hAnsiTheme="minorHAnsi" w:cstheme="minorHAnsi"/>
          <w:b/>
        </w:rPr>
      </w:pPr>
      <w:r w:rsidRPr="000F163A">
        <w:rPr>
          <w:rFonts w:asciiTheme="minorHAnsi" w:hAnsiTheme="minorHAnsi" w:cstheme="minorHAnsi"/>
          <w:b/>
        </w:rPr>
        <w:t>1.1.</w:t>
      </w:r>
      <w:r w:rsidR="00D8363B" w:rsidRPr="000F163A">
        <w:rPr>
          <w:rFonts w:asciiTheme="minorHAnsi" w:hAnsiTheme="minorHAnsi" w:cstheme="minorHAnsi"/>
          <w:b/>
        </w:rPr>
        <w:t>3</w:t>
      </w:r>
      <w:r w:rsidRPr="000F163A">
        <w:rPr>
          <w:rFonts w:asciiTheme="minorHAnsi" w:hAnsiTheme="minorHAnsi" w:cstheme="minorHAnsi"/>
          <w:b/>
        </w:rPr>
        <w:t>. Основной документ, регулирующий процедуру проведения закупки:</w:t>
      </w:r>
    </w:p>
    <w:p w:rsidR="009A006D" w:rsidRPr="000F163A" w:rsidRDefault="009A006D" w:rsidP="00B50F19">
      <w:pPr>
        <w:rPr>
          <w:rFonts w:asciiTheme="minorHAnsi" w:hAnsiTheme="minorHAnsi" w:cstheme="minorHAnsi"/>
          <w:b/>
        </w:rPr>
      </w:pPr>
      <w:r w:rsidRPr="000F163A">
        <w:rPr>
          <w:rFonts w:asciiTheme="minorHAnsi" w:hAnsiTheme="minorHAnsi" w:cstheme="minorHAnsi"/>
          <w:b/>
        </w:rPr>
        <w:t xml:space="preserve">Положение </w:t>
      </w:r>
      <w:r w:rsidR="00E833EF" w:rsidRPr="00643F7E">
        <w:rPr>
          <w:rFonts w:asciiTheme="minorHAnsi" w:hAnsiTheme="minorHAnsi" w:cstheme="minorHAnsi"/>
        </w:rPr>
        <w:t xml:space="preserve">о порядке проведения закупок продукции для нужд </w:t>
      </w:r>
      <w:r w:rsidR="00F14634" w:rsidRPr="00BF7752">
        <w:rPr>
          <w:rFonts w:asciiTheme="minorHAnsi" w:eastAsia="Times New Roman" w:hAnsiTheme="minorHAnsi" w:cstheme="minorHAnsi"/>
          <w:lang w:eastAsia="ar-SA"/>
        </w:rPr>
        <w:t>ЛОКП «Ленобллесхоз»</w:t>
      </w:r>
      <w:r w:rsidR="00F14634">
        <w:rPr>
          <w:rFonts w:asciiTheme="minorHAnsi" w:eastAsia="Times New Roman" w:hAnsiTheme="minorHAnsi" w:cstheme="minorHAnsi"/>
          <w:lang w:eastAsia="ar-SA"/>
        </w:rPr>
        <w:t>.</w:t>
      </w:r>
    </w:p>
    <w:p w:rsidR="00154AD1" w:rsidRPr="000F163A" w:rsidRDefault="00820CD8" w:rsidP="00B50F19">
      <w:pPr>
        <w:rPr>
          <w:rFonts w:asciiTheme="minorHAnsi" w:hAnsiTheme="minorHAnsi" w:cstheme="minorHAnsi"/>
          <w:b/>
        </w:rPr>
      </w:pPr>
      <w:r w:rsidRPr="000F163A">
        <w:rPr>
          <w:rFonts w:asciiTheme="minorHAnsi" w:hAnsiTheme="minorHAnsi" w:cstheme="minorHAnsi"/>
          <w:b/>
        </w:rPr>
        <w:t>1.1.</w:t>
      </w:r>
      <w:r w:rsidR="00D8363B" w:rsidRPr="000F163A">
        <w:rPr>
          <w:rFonts w:asciiTheme="minorHAnsi" w:hAnsiTheme="minorHAnsi" w:cstheme="minorHAnsi"/>
          <w:b/>
        </w:rPr>
        <w:t>4</w:t>
      </w:r>
      <w:r w:rsidRPr="000F163A">
        <w:rPr>
          <w:rFonts w:asciiTheme="minorHAnsi" w:hAnsiTheme="minorHAnsi" w:cstheme="minorHAnsi"/>
          <w:b/>
        </w:rPr>
        <w:t>. Уведомление об ограничении полномочий</w:t>
      </w:r>
    </w:p>
    <w:p w:rsidR="00814F46" w:rsidRPr="000F163A" w:rsidRDefault="00814F46" w:rsidP="00814F46">
      <w:pPr>
        <w:rPr>
          <w:rFonts w:asciiTheme="minorHAnsi" w:hAnsiTheme="minorHAnsi" w:cstheme="minorHAnsi"/>
        </w:rPr>
      </w:pPr>
      <w:bookmarkStart w:id="4" w:name="_Toc320266962"/>
      <w:r w:rsidRPr="000F163A">
        <w:rPr>
          <w:rFonts w:asciiTheme="minorHAnsi" w:hAnsiTheme="minorHAnsi" w:cstheme="minorHAnsi"/>
        </w:rPr>
        <w:t xml:space="preserve">Любые уведомления, письма, предложения, иная переписка и действия председателя, заместителя председателя, членов, ответственного секретаря закупочной комиссии и иных работников Заказчика и Организатора закупки относительно условий, сроков проведения, предмета настоящей закупочной процедуры (за исключением информации, представленной Участникам закупочной процедуры в соответствии с Положением </w:t>
      </w:r>
      <w:r w:rsidR="00E833EF" w:rsidRPr="00643F7E">
        <w:rPr>
          <w:rFonts w:asciiTheme="minorHAnsi" w:hAnsiTheme="minorHAnsi" w:cstheme="minorHAnsi"/>
        </w:rPr>
        <w:t xml:space="preserve">о порядке проведения закупок продукции для нужд </w:t>
      </w:r>
      <w:r w:rsidR="00F14634" w:rsidRPr="00BF7752">
        <w:rPr>
          <w:rFonts w:asciiTheme="minorHAnsi" w:eastAsia="Times New Roman" w:hAnsiTheme="minorHAnsi" w:cstheme="minorHAnsi"/>
          <w:lang w:eastAsia="ar-SA"/>
        </w:rPr>
        <w:t>ЛОКП «Ленобллесхоз»</w:t>
      </w:r>
      <w:r w:rsidRPr="000F163A">
        <w:rPr>
          <w:rFonts w:asciiTheme="minorHAnsi" w:hAnsiTheme="minorHAnsi" w:cstheme="minorHAnsi"/>
        </w:rPr>
        <w:t>) носят исключительно информационный характер и не являются офертой либо акцептом.</w:t>
      </w:r>
    </w:p>
    <w:p w:rsidR="00814F46" w:rsidRPr="000F163A" w:rsidRDefault="00814F46" w:rsidP="00814F46">
      <w:pPr>
        <w:rPr>
          <w:rFonts w:asciiTheme="minorHAnsi" w:hAnsiTheme="minorHAnsi" w:cstheme="minorHAnsi"/>
        </w:rPr>
      </w:pPr>
      <w:r w:rsidRPr="000F163A">
        <w:rPr>
          <w:rFonts w:asciiTheme="minorHAnsi" w:hAnsiTheme="minorHAnsi" w:cstheme="minorHAnsi"/>
        </w:rPr>
        <w:t>Доказательством победы в закупочной процедуре является соответствующее письмо в адрес Участника за подписью председателя закупочной комиссии</w:t>
      </w:r>
    </w:p>
    <w:p w:rsidR="00845E10" w:rsidRPr="000F163A" w:rsidRDefault="00845E10" w:rsidP="00845E10">
      <w:pPr>
        <w:pStyle w:val="2"/>
        <w:rPr>
          <w:rFonts w:asciiTheme="minorHAnsi" w:hAnsiTheme="minorHAnsi" w:cstheme="minorHAnsi"/>
        </w:rPr>
      </w:pPr>
      <w:r w:rsidRPr="000F163A">
        <w:rPr>
          <w:rFonts w:asciiTheme="minorHAnsi" w:hAnsiTheme="minorHAnsi" w:cstheme="minorHAnsi"/>
        </w:rPr>
        <w:t>1.</w:t>
      </w:r>
      <w:r w:rsidR="00D8363B" w:rsidRPr="000F163A">
        <w:rPr>
          <w:rFonts w:asciiTheme="minorHAnsi" w:hAnsiTheme="minorHAnsi" w:cstheme="minorHAnsi"/>
        </w:rPr>
        <w:t>2</w:t>
      </w:r>
      <w:r w:rsidRPr="000F163A">
        <w:rPr>
          <w:rFonts w:asciiTheme="minorHAnsi" w:hAnsiTheme="minorHAnsi" w:cstheme="minorHAnsi"/>
        </w:rPr>
        <w:t>. Порядок формирования цены договора (цены лота)</w:t>
      </w:r>
      <w:bookmarkEnd w:id="4"/>
      <w:r w:rsidRPr="000F163A">
        <w:rPr>
          <w:rFonts w:asciiTheme="minorHAnsi" w:hAnsiTheme="minorHAnsi" w:cstheme="minorHAnsi"/>
        </w:rPr>
        <w:t xml:space="preserve"> </w:t>
      </w:r>
    </w:p>
    <w:p w:rsidR="00BD69B6" w:rsidRPr="000F163A" w:rsidRDefault="00BD69B6" w:rsidP="00845E10">
      <w:pPr>
        <w:rPr>
          <w:rFonts w:asciiTheme="minorHAnsi" w:hAnsiTheme="minorHAnsi" w:cstheme="minorHAnsi"/>
        </w:rPr>
      </w:pPr>
      <w:r w:rsidRPr="000F163A">
        <w:rPr>
          <w:rFonts w:asciiTheme="minorHAnsi" w:hAnsiTheme="minorHAnsi" w:cstheme="minorHAnsi"/>
        </w:rPr>
        <w:t xml:space="preserve">1). Включенные в стоимость Договора (лота) расходы определены в пункте 7 </w:t>
      </w:r>
      <w:r w:rsidR="002B1170" w:rsidRPr="000F163A">
        <w:rPr>
          <w:rFonts w:asciiTheme="minorHAnsi" w:hAnsiTheme="minorHAnsi" w:cstheme="minorHAnsi"/>
        </w:rPr>
        <w:t xml:space="preserve">Информационной карты </w:t>
      </w:r>
      <w:r w:rsidRPr="000F163A">
        <w:rPr>
          <w:rFonts w:asciiTheme="minorHAnsi" w:hAnsiTheme="minorHAnsi" w:cstheme="minorHAnsi"/>
        </w:rPr>
        <w:t>закупки.</w:t>
      </w:r>
    </w:p>
    <w:p w:rsidR="00845E10" w:rsidRPr="000F163A" w:rsidRDefault="00BD69B6" w:rsidP="00845E10">
      <w:pPr>
        <w:rPr>
          <w:rFonts w:asciiTheme="minorHAnsi" w:hAnsiTheme="minorHAnsi" w:cstheme="minorHAnsi"/>
        </w:rPr>
      </w:pPr>
      <w:r w:rsidRPr="000F163A">
        <w:rPr>
          <w:rFonts w:asciiTheme="minorHAnsi" w:hAnsiTheme="minorHAnsi" w:cstheme="minorHAnsi"/>
        </w:rPr>
        <w:t>2). </w:t>
      </w:r>
      <w:r w:rsidR="00845E10" w:rsidRPr="000F163A">
        <w:rPr>
          <w:rFonts w:asciiTheme="minorHAnsi" w:hAnsiTheme="minorHAnsi" w:cstheme="minorHAnsi"/>
        </w:rPr>
        <w:t>Цена Договора сформирована на основании мониторинга рынка соответствующих товаров, работ, услуг.</w:t>
      </w:r>
    </w:p>
    <w:p w:rsidR="00B50F19" w:rsidRPr="000F163A" w:rsidRDefault="00B50F19" w:rsidP="00B50F19">
      <w:pPr>
        <w:pStyle w:val="2"/>
        <w:rPr>
          <w:rFonts w:asciiTheme="minorHAnsi" w:hAnsiTheme="minorHAnsi" w:cstheme="minorHAnsi"/>
        </w:rPr>
      </w:pPr>
      <w:bookmarkStart w:id="5" w:name="_Toc320266963"/>
      <w:r w:rsidRPr="000F163A">
        <w:rPr>
          <w:rFonts w:asciiTheme="minorHAnsi" w:hAnsiTheme="minorHAnsi" w:cstheme="minorHAnsi"/>
        </w:rPr>
        <w:t>1.3. Требования к товару, работам, услугам, являющимся предметом настоящей закупки</w:t>
      </w:r>
      <w:bookmarkEnd w:id="5"/>
    </w:p>
    <w:p w:rsidR="00B50F19" w:rsidRPr="000F163A" w:rsidRDefault="00B50F19" w:rsidP="00B50F19">
      <w:pPr>
        <w:rPr>
          <w:rFonts w:asciiTheme="minorHAnsi" w:hAnsiTheme="minorHAnsi" w:cstheme="minorHAnsi"/>
        </w:rPr>
      </w:pPr>
      <w:r w:rsidRPr="000F163A">
        <w:rPr>
          <w:rFonts w:asciiTheme="minorHAnsi" w:hAnsiTheme="minorHAnsi" w:cstheme="minorHAnsi"/>
        </w:rPr>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003D28E8" w:rsidRPr="000F163A">
        <w:rPr>
          <w:rFonts w:asciiTheme="minorHAnsi" w:hAnsiTheme="minorHAnsi" w:cstheme="minorHAnsi"/>
        </w:rPr>
        <w:t xml:space="preserve">Заказчика, </w:t>
      </w:r>
      <w:r w:rsidRPr="000F163A">
        <w:rPr>
          <w:rFonts w:asciiTheme="minorHAnsi" w:hAnsiTheme="minorHAnsi" w:cstheme="minorHAnsi"/>
        </w:rPr>
        <w:t xml:space="preserve">определяются </w:t>
      </w:r>
      <w:r w:rsidRPr="000F163A">
        <w:rPr>
          <w:rFonts w:asciiTheme="minorHAnsi" w:hAnsiTheme="minorHAnsi" w:cstheme="minorHAnsi"/>
          <w:b/>
        </w:rPr>
        <w:t>Техническим заданием</w:t>
      </w:r>
      <w:r w:rsidRPr="000F163A">
        <w:rPr>
          <w:rFonts w:asciiTheme="minorHAnsi" w:hAnsiTheme="minorHAnsi" w:cstheme="minorHAnsi"/>
        </w:rPr>
        <w:t xml:space="preserve"> на поставку товара, выполнени</w:t>
      </w:r>
      <w:r w:rsidR="003D28E8" w:rsidRPr="000F163A">
        <w:rPr>
          <w:rFonts w:asciiTheme="minorHAnsi" w:hAnsiTheme="minorHAnsi" w:cstheme="minorHAnsi"/>
        </w:rPr>
        <w:t>е</w:t>
      </w:r>
      <w:r w:rsidRPr="000F163A">
        <w:rPr>
          <w:rFonts w:asciiTheme="minorHAnsi" w:hAnsiTheme="minorHAnsi" w:cstheme="minorHAnsi"/>
        </w:rPr>
        <w:t xml:space="preserve"> работ, оказани</w:t>
      </w:r>
      <w:r w:rsidR="003D28E8" w:rsidRPr="000F163A">
        <w:rPr>
          <w:rFonts w:asciiTheme="minorHAnsi" w:hAnsiTheme="minorHAnsi" w:cstheme="minorHAnsi"/>
        </w:rPr>
        <w:t>е</w:t>
      </w:r>
      <w:r w:rsidRPr="000F163A">
        <w:rPr>
          <w:rFonts w:asciiTheme="minorHAnsi" w:hAnsiTheme="minorHAnsi" w:cstheme="minorHAnsi"/>
        </w:rPr>
        <w:t xml:space="preserve"> услуг, являющемуся неотъемлемым приложением к настоящей </w:t>
      </w:r>
      <w:r w:rsidR="003D28E8" w:rsidRPr="000F163A">
        <w:rPr>
          <w:rFonts w:asciiTheme="minorHAnsi" w:hAnsiTheme="minorHAnsi" w:cstheme="minorHAnsi"/>
        </w:rPr>
        <w:t xml:space="preserve">Документации о закупке </w:t>
      </w:r>
      <w:r w:rsidRPr="000F163A">
        <w:rPr>
          <w:rFonts w:asciiTheme="minorHAnsi" w:hAnsiTheme="minorHAnsi" w:cstheme="minorHAnsi"/>
        </w:rPr>
        <w:t xml:space="preserve">(приложение </w:t>
      </w:r>
      <w:r w:rsidR="00386223" w:rsidRPr="000F163A">
        <w:rPr>
          <w:rFonts w:asciiTheme="minorHAnsi" w:hAnsiTheme="minorHAnsi" w:cstheme="minorHAnsi"/>
        </w:rPr>
        <w:t>4</w:t>
      </w:r>
      <w:r w:rsidRPr="000F163A">
        <w:rPr>
          <w:rFonts w:asciiTheme="minorHAnsi" w:hAnsiTheme="minorHAnsi" w:cstheme="minorHAnsi"/>
        </w:rPr>
        <w:t>).</w:t>
      </w:r>
    </w:p>
    <w:p w:rsidR="00B50F19" w:rsidRPr="000F163A" w:rsidRDefault="00B50F19" w:rsidP="00B50F19">
      <w:pPr>
        <w:pStyle w:val="2"/>
        <w:rPr>
          <w:rFonts w:asciiTheme="minorHAnsi" w:hAnsiTheme="minorHAnsi" w:cstheme="minorHAnsi"/>
        </w:rPr>
      </w:pPr>
      <w:bookmarkStart w:id="6" w:name="_Toc320266964"/>
      <w:r w:rsidRPr="000F163A">
        <w:rPr>
          <w:rFonts w:asciiTheme="minorHAnsi" w:hAnsiTheme="minorHAnsi" w:cstheme="minorHAnsi"/>
        </w:rPr>
        <w:t>1.</w:t>
      </w:r>
      <w:r w:rsidR="00D8363B" w:rsidRPr="000F163A">
        <w:rPr>
          <w:rFonts w:asciiTheme="minorHAnsi" w:hAnsiTheme="minorHAnsi" w:cstheme="minorHAnsi"/>
        </w:rPr>
        <w:t>4</w:t>
      </w:r>
      <w:r w:rsidRPr="000F163A">
        <w:rPr>
          <w:rFonts w:asciiTheme="minorHAnsi" w:hAnsiTheme="minorHAnsi" w:cstheme="minorHAnsi"/>
        </w:rPr>
        <w:t>. Форма, сроки и порядок оплаты товара, работы, услуги</w:t>
      </w:r>
      <w:bookmarkEnd w:id="6"/>
    </w:p>
    <w:p w:rsidR="00B50F19" w:rsidRPr="000F163A" w:rsidRDefault="009A006D" w:rsidP="00B50F19">
      <w:pPr>
        <w:rPr>
          <w:rFonts w:asciiTheme="minorHAnsi" w:hAnsiTheme="minorHAnsi" w:cstheme="minorHAnsi"/>
        </w:rPr>
      </w:pPr>
      <w:r w:rsidRPr="000F163A">
        <w:rPr>
          <w:rFonts w:asciiTheme="minorHAnsi" w:hAnsiTheme="minorHAnsi" w:cstheme="minorHAnsi"/>
        </w:rPr>
        <w:t>1). </w:t>
      </w:r>
      <w:r w:rsidR="00B50F19" w:rsidRPr="000F163A">
        <w:rPr>
          <w:rFonts w:asciiTheme="minorHAnsi" w:hAnsiTheme="minorHAnsi" w:cstheme="minorHAnsi"/>
        </w:rPr>
        <w:t xml:space="preserve">Оплата товара, работ, услуг осуществляется в </w:t>
      </w:r>
      <w:r w:rsidR="00B50F19" w:rsidRPr="0084693F">
        <w:rPr>
          <w:rFonts w:asciiTheme="minorHAnsi" w:hAnsiTheme="minorHAnsi" w:cstheme="minorHAnsi"/>
        </w:rPr>
        <w:t>безналичной форме путем</w:t>
      </w:r>
      <w:r w:rsidR="00B50F19" w:rsidRPr="000F163A">
        <w:rPr>
          <w:rFonts w:asciiTheme="minorHAnsi" w:hAnsiTheme="minorHAnsi" w:cstheme="minorHAnsi"/>
        </w:rPr>
        <w:t xml:space="preserve"> перечисления средств со счета </w:t>
      </w:r>
      <w:r w:rsidR="00F14634" w:rsidRPr="00BF7752">
        <w:rPr>
          <w:rFonts w:asciiTheme="minorHAnsi" w:eastAsia="Times New Roman" w:hAnsiTheme="minorHAnsi" w:cstheme="minorHAnsi"/>
          <w:lang w:eastAsia="ar-SA"/>
        </w:rPr>
        <w:t>ЛОКП «Ленобллесхоз»</w:t>
      </w:r>
      <w:r w:rsidR="00B50F19" w:rsidRPr="000F163A">
        <w:rPr>
          <w:rFonts w:asciiTheme="minorHAnsi" w:hAnsiTheme="minorHAnsi" w:cstheme="minorHAnsi"/>
        </w:rPr>
        <w:t xml:space="preserve"> на основании </w:t>
      </w:r>
      <w:r w:rsidR="00F12F96" w:rsidRPr="000F163A">
        <w:rPr>
          <w:rFonts w:asciiTheme="minorHAnsi" w:hAnsiTheme="minorHAnsi" w:cstheme="minorHAnsi"/>
        </w:rPr>
        <w:t>подписанных док</w:t>
      </w:r>
      <w:r w:rsidR="00AF2F43" w:rsidRPr="000F163A">
        <w:rPr>
          <w:rFonts w:asciiTheme="minorHAnsi" w:hAnsiTheme="minorHAnsi" w:cstheme="minorHAnsi"/>
        </w:rPr>
        <w:t>ументов о приемке товара, работ</w:t>
      </w:r>
      <w:r w:rsidR="00F12F96" w:rsidRPr="000F163A">
        <w:rPr>
          <w:rFonts w:asciiTheme="minorHAnsi" w:hAnsiTheme="minorHAnsi" w:cstheme="minorHAnsi"/>
        </w:rPr>
        <w:t xml:space="preserve">, услуг </w:t>
      </w:r>
      <w:r w:rsidR="00B50F19" w:rsidRPr="000F163A">
        <w:rPr>
          <w:rFonts w:asciiTheme="minorHAnsi" w:hAnsiTheme="minorHAnsi" w:cstheme="minorHAnsi"/>
        </w:rPr>
        <w:t xml:space="preserve"> и платежных документов </w:t>
      </w:r>
      <w:r w:rsidR="00B50F19" w:rsidRPr="000F163A">
        <w:rPr>
          <w:rFonts w:asciiTheme="minorHAnsi" w:hAnsiTheme="minorHAnsi" w:cstheme="minorHAnsi"/>
          <w:b/>
        </w:rPr>
        <w:t>Исполнителя</w:t>
      </w:r>
      <w:r w:rsidR="00B50F19" w:rsidRPr="000F163A">
        <w:rPr>
          <w:rFonts w:asciiTheme="minorHAnsi" w:hAnsiTheme="minorHAnsi" w:cstheme="minorHAnsi"/>
        </w:rPr>
        <w:t xml:space="preserve">. </w:t>
      </w:r>
    </w:p>
    <w:p w:rsidR="00B50F19" w:rsidRPr="000F163A" w:rsidRDefault="009A006D" w:rsidP="00B50F19">
      <w:pPr>
        <w:rPr>
          <w:rFonts w:asciiTheme="minorHAnsi" w:hAnsiTheme="minorHAnsi" w:cstheme="minorHAnsi"/>
        </w:rPr>
      </w:pPr>
      <w:r w:rsidRPr="000F163A">
        <w:rPr>
          <w:rFonts w:asciiTheme="minorHAnsi" w:hAnsiTheme="minorHAnsi" w:cstheme="minorHAnsi"/>
        </w:rPr>
        <w:lastRenderedPageBreak/>
        <w:t>2). </w:t>
      </w:r>
      <w:r w:rsidR="00B50F19" w:rsidRPr="000F163A">
        <w:rPr>
          <w:rFonts w:asciiTheme="minorHAnsi" w:hAnsiTheme="minorHAnsi" w:cstheme="minorHAnsi"/>
        </w:rPr>
        <w:t xml:space="preserve">Сроки оплаты товара, работ, услуг – в течение </w:t>
      </w:r>
      <w:r w:rsidR="0084693F">
        <w:rPr>
          <w:rFonts w:asciiTheme="minorHAnsi" w:hAnsiTheme="minorHAnsi" w:cstheme="minorHAnsi"/>
        </w:rPr>
        <w:t>30 (тридцати) календарных</w:t>
      </w:r>
      <w:r w:rsidR="00B50F19" w:rsidRPr="000F163A">
        <w:rPr>
          <w:rFonts w:asciiTheme="minorHAnsi" w:hAnsiTheme="minorHAnsi" w:cstheme="minorHAnsi"/>
        </w:rPr>
        <w:t xml:space="preserve"> дней с момента подписания </w:t>
      </w:r>
      <w:r w:rsidR="00F12F96" w:rsidRPr="000F163A">
        <w:rPr>
          <w:rFonts w:asciiTheme="minorHAnsi" w:hAnsiTheme="minorHAnsi" w:cstheme="minorHAnsi"/>
        </w:rPr>
        <w:t xml:space="preserve">документов о приемке </w:t>
      </w:r>
      <w:r w:rsidR="00B50F19" w:rsidRPr="000F163A">
        <w:rPr>
          <w:rFonts w:asciiTheme="minorHAnsi" w:hAnsiTheme="minorHAnsi" w:cstheme="minorHAnsi"/>
        </w:rPr>
        <w:t xml:space="preserve"> и представления </w:t>
      </w:r>
      <w:r w:rsidR="00B50F19" w:rsidRPr="000F163A">
        <w:rPr>
          <w:rFonts w:asciiTheme="minorHAnsi" w:hAnsiTheme="minorHAnsi" w:cstheme="minorHAnsi"/>
          <w:b/>
        </w:rPr>
        <w:t>Исполнителем</w:t>
      </w:r>
      <w:r w:rsidR="00B50F19" w:rsidRPr="000F163A">
        <w:rPr>
          <w:rFonts w:asciiTheme="minorHAnsi" w:hAnsiTheme="minorHAnsi" w:cstheme="minorHAnsi"/>
        </w:rPr>
        <w:t xml:space="preserve"> полного набора платежных документов, если иное не установлено </w:t>
      </w:r>
      <w:r w:rsidR="00B50F19" w:rsidRPr="000F163A">
        <w:rPr>
          <w:rFonts w:asciiTheme="minorHAnsi" w:hAnsiTheme="minorHAnsi" w:cstheme="minorHAnsi"/>
          <w:b/>
        </w:rPr>
        <w:t>проектом Договора</w:t>
      </w:r>
      <w:r w:rsidR="00B50F19" w:rsidRPr="000F163A">
        <w:rPr>
          <w:rFonts w:asciiTheme="minorHAnsi" w:hAnsiTheme="minorHAnsi" w:cstheme="minorHAnsi"/>
        </w:rPr>
        <w:t xml:space="preserve">, являющимся неотъемлемым приложением к настоящей </w:t>
      </w:r>
      <w:r w:rsidRPr="000F163A">
        <w:rPr>
          <w:rFonts w:asciiTheme="minorHAnsi" w:hAnsiTheme="minorHAnsi" w:cstheme="minorHAnsi"/>
        </w:rPr>
        <w:t xml:space="preserve">Документации о закупке </w:t>
      </w:r>
      <w:r w:rsidR="00B50F19" w:rsidRPr="000F163A">
        <w:rPr>
          <w:rFonts w:asciiTheme="minorHAnsi" w:hAnsiTheme="minorHAnsi" w:cstheme="minorHAnsi"/>
        </w:rPr>
        <w:t>(при</w:t>
      </w:r>
      <w:r w:rsidR="00892CD6" w:rsidRPr="000F163A">
        <w:rPr>
          <w:rFonts w:asciiTheme="minorHAnsi" w:hAnsiTheme="minorHAnsi" w:cstheme="minorHAnsi"/>
        </w:rPr>
        <w:t xml:space="preserve">ложение </w:t>
      </w:r>
      <w:r w:rsidR="00386223" w:rsidRPr="000F163A">
        <w:rPr>
          <w:rFonts w:asciiTheme="minorHAnsi" w:hAnsiTheme="minorHAnsi" w:cstheme="minorHAnsi"/>
        </w:rPr>
        <w:t>5</w:t>
      </w:r>
      <w:r w:rsidR="00B50F19" w:rsidRPr="000F163A">
        <w:rPr>
          <w:rFonts w:asciiTheme="minorHAnsi" w:hAnsiTheme="minorHAnsi" w:cstheme="minorHAnsi"/>
        </w:rPr>
        <w:t xml:space="preserve">). </w:t>
      </w:r>
    </w:p>
    <w:p w:rsidR="00B50F19" w:rsidRPr="000F163A" w:rsidRDefault="00B50F19" w:rsidP="00B50F19">
      <w:pPr>
        <w:rPr>
          <w:rFonts w:asciiTheme="minorHAnsi" w:hAnsiTheme="minorHAnsi" w:cstheme="minorHAnsi"/>
        </w:rPr>
      </w:pPr>
    </w:p>
    <w:p w:rsidR="00B50F19" w:rsidRPr="000F163A" w:rsidRDefault="00B50F19" w:rsidP="00B50F19">
      <w:pPr>
        <w:pStyle w:val="1"/>
        <w:rPr>
          <w:rFonts w:asciiTheme="minorHAnsi" w:hAnsiTheme="minorHAnsi" w:cstheme="minorHAnsi"/>
        </w:rPr>
      </w:pPr>
      <w:bookmarkStart w:id="7" w:name="_Toc320266965"/>
      <w:r w:rsidRPr="000F163A">
        <w:rPr>
          <w:rFonts w:asciiTheme="minorHAnsi" w:hAnsiTheme="minorHAnsi" w:cstheme="minorHAnsi"/>
        </w:rPr>
        <w:t xml:space="preserve">Часть </w:t>
      </w:r>
      <w:r w:rsidRPr="000F163A">
        <w:rPr>
          <w:rFonts w:asciiTheme="minorHAnsi" w:hAnsiTheme="minorHAnsi" w:cstheme="minorHAnsi"/>
          <w:lang w:val="en-US"/>
        </w:rPr>
        <w:t>II</w:t>
      </w:r>
      <w:r w:rsidRPr="000F163A">
        <w:rPr>
          <w:rFonts w:asciiTheme="minorHAnsi" w:hAnsiTheme="minorHAnsi" w:cstheme="minorHAnsi"/>
        </w:rPr>
        <w:t>. Порядок проведения закупки</w:t>
      </w:r>
      <w:bookmarkEnd w:id="7"/>
    </w:p>
    <w:p w:rsidR="00B50F19" w:rsidRPr="000F163A" w:rsidRDefault="00B50F19" w:rsidP="00B50F19">
      <w:pPr>
        <w:rPr>
          <w:rFonts w:asciiTheme="minorHAnsi" w:hAnsiTheme="minorHAnsi" w:cstheme="minorHAnsi"/>
        </w:rPr>
      </w:pPr>
    </w:p>
    <w:p w:rsidR="00154AD1" w:rsidRPr="000F163A" w:rsidRDefault="00845E10" w:rsidP="00154AD1">
      <w:pPr>
        <w:pStyle w:val="2"/>
        <w:rPr>
          <w:rFonts w:asciiTheme="minorHAnsi" w:hAnsiTheme="minorHAnsi" w:cstheme="minorHAnsi"/>
        </w:rPr>
      </w:pPr>
      <w:bookmarkStart w:id="8" w:name="_Toc320266966"/>
      <w:r w:rsidRPr="000F163A">
        <w:rPr>
          <w:rFonts w:asciiTheme="minorHAnsi" w:hAnsiTheme="minorHAnsi" w:cstheme="minorHAnsi"/>
        </w:rPr>
        <w:t>2.1. </w:t>
      </w:r>
      <w:r w:rsidR="00154AD1" w:rsidRPr="000F163A">
        <w:rPr>
          <w:rFonts w:asciiTheme="minorHAnsi" w:hAnsiTheme="minorHAnsi" w:cstheme="minorHAnsi"/>
        </w:rPr>
        <w:t>Права и обязанности Организатора и Участников закупки</w:t>
      </w:r>
      <w:bookmarkEnd w:id="8"/>
    </w:p>
    <w:p w:rsidR="00154AD1" w:rsidRPr="000F163A" w:rsidRDefault="00845E10" w:rsidP="00B50F19">
      <w:pPr>
        <w:rPr>
          <w:rFonts w:asciiTheme="minorHAnsi" w:hAnsiTheme="minorHAnsi" w:cstheme="minorHAnsi"/>
          <w:b/>
        </w:rPr>
      </w:pPr>
      <w:r w:rsidRPr="000F163A">
        <w:rPr>
          <w:rFonts w:asciiTheme="minorHAnsi" w:hAnsiTheme="minorHAnsi" w:cstheme="minorHAnsi"/>
          <w:b/>
        </w:rPr>
        <w:t>2.1.1. Права и обязанности Организатора закупки</w:t>
      </w:r>
    </w:p>
    <w:p w:rsidR="00845E10" w:rsidRPr="000F163A" w:rsidRDefault="00845E10" w:rsidP="00B50F19">
      <w:pPr>
        <w:rPr>
          <w:rFonts w:asciiTheme="minorHAnsi" w:hAnsiTheme="minorHAnsi" w:cstheme="minorHAnsi"/>
        </w:rPr>
      </w:pPr>
      <w:r w:rsidRPr="000F163A">
        <w:rPr>
          <w:rFonts w:asciiTheme="minorHAnsi" w:hAnsiTheme="minorHAnsi" w:cstheme="minorHAnsi"/>
        </w:rPr>
        <w:t xml:space="preserve">1). Права и обязанности Организатора закупки устанавливаются </w:t>
      </w:r>
      <w:r w:rsidRPr="000F163A">
        <w:rPr>
          <w:rFonts w:asciiTheme="minorHAnsi" w:hAnsiTheme="minorHAnsi" w:cstheme="minorHAnsi"/>
          <w:b/>
        </w:rPr>
        <w:t xml:space="preserve">Положением </w:t>
      </w:r>
      <w:r w:rsidR="00E833EF" w:rsidRPr="00643F7E">
        <w:rPr>
          <w:rFonts w:asciiTheme="minorHAnsi" w:hAnsiTheme="minorHAnsi" w:cstheme="minorHAnsi"/>
        </w:rPr>
        <w:t xml:space="preserve">о порядке проведения закупок продукции для нужд </w:t>
      </w:r>
      <w:r w:rsidR="00F14634" w:rsidRPr="00BF7752">
        <w:rPr>
          <w:rFonts w:asciiTheme="minorHAnsi" w:eastAsia="Times New Roman" w:hAnsiTheme="minorHAnsi" w:cstheme="minorHAnsi"/>
          <w:lang w:eastAsia="ar-SA"/>
        </w:rPr>
        <w:t>ЛОКП «Ленобллесхоз»</w:t>
      </w:r>
      <w:r w:rsidR="00F14634">
        <w:rPr>
          <w:rFonts w:asciiTheme="minorHAnsi" w:eastAsia="Times New Roman" w:hAnsiTheme="minorHAnsi" w:cstheme="minorHAnsi"/>
          <w:lang w:eastAsia="ar-SA"/>
        </w:rPr>
        <w:t>.</w:t>
      </w:r>
      <w:r w:rsidRPr="000F163A">
        <w:rPr>
          <w:rFonts w:asciiTheme="minorHAnsi" w:hAnsiTheme="minorHAnsi" w:cstheme="minorHAnsi"/>
        </w:rPr>
        <w:t xml:space="preserve"> </w:t>
      </w:r>
    </w:p>
    <w:p w:rsidR="00845E10" w:rsidRPr="000F163A" w:rsidRDefault="00845E10" w:rsidP="00B50F19">
      <w:pPr>
        <w:rPr>
          <w:rFonts w:asciiTheme="minorHAnsi" w:hAnsiTheme="minorHAnsi" w:cstheme="minorHAnsi"/>
        </w:rPr>
      </w:pPr>
      <w:r w:rsidRPr="000F163A">
        <w:rPr>
          <w:rFonts w:asciiTheme="minorHAnsi" w:hAnsiTheme="minorHAnsi" w:cstheme="minorHAnsi"/>
        </w:rPr>
        <w:t>2). Иных прав и обязанностей Организатора закупки не устанавливается.</w:t>
      </w:r>
    </w:p>
    <w:p w:rsidR="00845E10" w:rsidRPr="000F163A" w:rsidRDefault="00845E10" w:rsidP="00B50F19">
      <w:pPr>
        <w:rPr>
          <w:rFonts w:asciiTheme="minorHAnsi" w:hAnsiTheme="minorHAnsi" w:cstheme="minorHAnsi"/>
          <w:b/>
        </w:rPr>
      </w:pPr>
      <w:r w:rsidRPr="000F163A">
        <w:rPr>
          <w:rFonts w:asciiTheme="minorHAnsi" w:hAnsiTheme="minorHAnsi" w:cstheme="minorHAnsi"/>
          <w:b/>
        </w:rPr>
        <w:t>2.1.2. Права и обязанности Участников закупки</w:t>
      </w:r>
    </w:p>
    <w:p w:rsidR="00845E10" w:rsidRPr="000F163A" w:rsidRDefault="00845E10" w:rsidP="00845E10">
      <w:pPr>
        <w:rPr>
          <w:rFonts w:asciiTheme="minorHAnsi" w:hAnsiTheme="minorHAnsi" w:cstheme="minorHAnsi"/>
        </w:rPr>
      </w:pPr>
      <w:r w:rsidRPr="000F163A">
        <w:rPr>
          <w:rFonts w:asciiTheme="minorHAnsi" w:hAnsiTheme="minorHAnsi" w:cstheme="minorHAnsi"/>
        </w:rPr>
        <w:t xml:space="preserve">1). Права и обязанности Участника закупки устанавливаются </w:t>
      </w:r>
      <w:r w:rsidRPr="000F163A">
        <w:rPr>
          <w:rFonts w:asciiTheme="minorHAnsi" w:hAnsiTheme="minorHAnsi" w:cstheme="minorHAnsi"/>
          <w:b/>
        </w:rPr>
        <w:t xml:space="preserve">Положением </w:t>
      </w:r>
      <w:r w:rsidR="00E833EF" w:rsidRPr="00643F7E">
        <w:rPr>
          <w:rFonts w:asciiTheme="minorHAnsi" w:hAnsiTheme="minorHAnsi" w:cstheme="minorHAnsi"/>
        </w:rPr>
        <w:t xml:space="preserve">о порядке проведения закупок продукции для нужд </w:t>
      </w:r>
      <w:r w:rsidR="00F14634" w:rsidRPr="00BF7752">
        <w:rPr>
          <w:rFonts w:asciiTheme="minorHAnsi" w:eastAsia="Times New Roman" w:hAnsiTheme="minorHAnsi" w:cstheme="minorHAnsi"/>
          <w:lang w:eastAsia="ar-SA"/>
        </w:rPr>
        <w:t>ЛОКП «Ленобллесхоз»</w:t>
      </w:r>
      <w:r w:rsidR="00F14634">
        <w:rPr>
          <w:rFonts w:asciiTheme="minorHAnsi" w:eastAsia="Times New Roman" w:hAnsiTheme="minorHAnsi" w:cstheme="minorHAnsi"/>
          <w:lang w:eastAsia="ar-SA"/>
        </w:rPr>
        <w:t>.</w:t>
      </w:r>
    </w:p>
    <w:p w:rsidR="00845E10" w:rsidRPr="000F163A" w:rsidRDefault="00845E10" w:rsidP="00845E10">
      <w:pPr>
        <w:rPr>
          <w:rFonts w:asciiTheme="minorHAnsi" w:hAnsiTheme="minorHAnsi" w:cstheme="minorHAnsi"/>
        </w:rPr>
      </w:pPr>
      <w:r w:rsidRPr="000F163A">
        <w:rPr>
          <w:rFonts w:asciiTheme="minorHAnsi" w:hAnsiTheme="minorHAnsi" w:cstheme="minorHAnsi"/>
        </w:rPr>
        <w:t>2). Иных прав и обязанностей Участника закупки не устанавливается.</w:t>
      </w:r>
    </w:p>
    <w:p w:rsidR="00B50F19" w:rsidRPr="000F163A" w:rsidRDefault="00B50F19" w:rsidP="00B50F19">
      <w:pPr>
        <w:pStyle w:val="2"/>
        <w:rPr>
          <w:rFonts w:asciiTheme="minorHAnsi" w:hAnsiTheme="minorHAnsi" w:cstheme="minorHAnsi"/>
        </w:rPr>
      </w:pPr>
      <w:bookmarkStart w:id="9" w:name="_Toc320266967"/>
      <w:r w:rsidRPr="000F163A">
        <w:rPr>
          <w:rFonts w:asciiTheme="minorHAnsi" w:hAnsiTheme="minorHAnsi" w:cstheme="minorHAnsi"/>
        </w:rPr>
        <w:t>2.</w:t>
      </w:r>
      <w:r w:rsidR="00D8363B" w:rsidRPr="000F163A">
        <w:rPr>
          <w:rFonts w:asciiTheme="minorHAnsi" w:hAnsiTheme="minorHAnsi" w:cstheme="minorHAnsi"/>
        </w:rPr>
        <w:t>2</w:t>
      </w:r>
      <w:r w:rsidRPr="000F163A">
        <w:rPr>
          <w:rFonts w:asciiTheme="minorHAnsi" w:hAnsiTheme="minorHAnsi" w:cstheme="minorHAnsi"/>
        </w:rPr>
        <w:t>. Порядок подачи заявок на участие в закупке</w:t>
      </w:r>
      <w:bookmarkEnd w:id="9"/>
    </w:p>
    <w:p w:rsidR="00B50F19" w:rsidRPr="000F163A" w:rsidRDefault="00B50F19" w:rsidP="00B50F19">
      <w:pPr>
        <w:rPr>
          <w:rFonts w:asciiTheme="minorHAnsi" w:hAnsiTheme="minorHAnsi" w:cstheme="minorHAnsi"/>
        </w:rPr>
      </w:pPr>
      <w:r w:rsidRPr="000F163A">
        <w:rPr>
          <w:rFonts w:asciiTheme="minorHAnsi" w:hAnsiTheme="minorHAnsi" w:cstheme="minorHAnsi"/>
        </w:rPr>
        <w:t xml:space="preserve">Порядок подачи Участниками заявок на участие в закупке определяется </w:t>
      </w:r>
      <w:r w:rsidRPr="000F163A">
        <w:rPr>
          <w:rFonts w:asciiTheme="minorHAnsi" w:hAnsiTheme="minorHAnsi" w:cstheme="minorHAnsi"/>
          <w:b/>
        </w:rPr>
        <w:t xml:space="preserve">Положением </w:t>
      </w:r>
      <w:r w:rsidR="00E833EF" w:rsidRPr="00643F7E">
        <w:rPr>
          <w:rFonts w:asciiTheme="minorHAnsi" w:hAnsiTheme="minorHAnsi" w:cstheme="minorHAnsi"/>
        </w:rPr>
        <w:t xml:space="preserve">о порядке проведения закупок продукции для нужд </w:t>
      </w:r>
      <w:r w:rsidR="00F14634" w:rsidRPr="00BF7752">
        <w:rPr>
          <w:rFonts w:asciiTheme="minorHAnsi" w:eastAsia="Times New Roman" w:hAnsiTheme="minorHAnsi" w:cstheme="minorHAnsi"/>
          <w:lang w:eastAsia="ar-SA"/>
        </w:rPr>
        <w:t>ЛОКП «Ленобллесхоз»</w:t>
      </w:r>
      <w:r w:rsidR="00F14634">
        <w:rPr>
          <w:rFonts w:asciiTheme="minorHAnsi" w:eastAsia="Times New Roman" w:hAnsiTheme="minorHAnsi" w:cstheme="minorHAnsi"/>
          <w:lang w:eastAsia="ar-SA"/>
        </w:rPr>
        <w:t>.</w:t>
      </w:r>
    </w:p>
    <w:p w:rsidR="00B50F19" w:rsidRPr="000F163A" w:rsidRDefault="00B50F19" w:rsidP="00B50F19">
      <w:pPr>
        <w:pStyle w:val="2"/>
        <w:rPr>
          <w:rFonts w:asciiTheme="minorHAnsi" w:hAnsiTheme="minorHAnsi" w:cstheme="minorHAnsi"/>
        </w:rPr>
      </w:pPr>
      <w:bookmarkStart w:id="10" w:name="_Toc320266968"/>
      <w:r w:rsidRPr="000F163A">
        <w:rPr>
          <w:rFonts w:asciiTheme="minorHAnsi" w:hAnsiTheme="minorHAnsi" w:cstheme="minorHAnsi"/>
        </w:rPr>
        <w:t>2.</w:t>
      </w:r>
      <w:r w:rsidR="00D8363B" w:rsidRPr="000F163A">
        <w:rPr>
          <w:rFonts w:asciiTheme="minorHAnsi" w:hAnsiTheme="minorHAnsi" w:cstheme="minorHAnsi"/>
        </w:rPr>
        <w:t>3</w:t>
      </w:r>
      <w:r w:rsidRPr="000F163A">
        <w:rPr>
          <w:rFonts w:asciiTheme="minorHAnsi" w:hAnsiTheme="minorHAnsi" w:cstheme="minorHAnsi"/>
        </w:rPr>
        <w:t>. Формы</w:t>
      </w:r>
      <w:r w:rsidR="00D8363B" w:rsidRPr="000F163A">
        <w:rPr>
          <w:rFonts w:asciiTheme="minorHAnsi" w:hAnsiTheme="minorHAnsi" w:cstheme="minorHAnsi"/>
        </w:rPr>
        <w:t xml:space="preserve"> и</w:t>
      </w:r>
      <w:r w:rsidRPr="000F163A">
        <w:rPr>
          <w:rFonts w:asciiTheme="minorHAnsi" w:hAnsiTheme="minorHAnsi" w:cstheme="minorHAnsi"/>
        </w:rPr>
        <w:t xml:space="preserve"> порядок предоставления участникам закупки разъяснений положений документации о закупке</w:t>
      </w:r>
      <w:bookmarkEnd w:id="10"/>
    </w:p>
    <w:p w:rsidR="00B50F19" w:rsidRPr="000F163A" w:rsidRDefault="00892CD6" w:rsidP="00B50F19">
      <w:pPr>
        <w:rPr>
          <w:rFonts w:asciiTheme="minorHAnsi" w:hAnsiTheme="minorHAnsi" w:cstheme="minorHAnsi"/>
        </w:rPr>
      </w:pPr>
      <w:r w:rsidRPr="000F163A">
        <w:rPr>
          <w:rFonts w:asciiTheme="minorHAnsi" w:hAnsiTheme="minorHAnsi" w:cstheme="minorHAnsi"/>
        </w:rPr>
        <w:t>Организатор закупки обязан своевременно ответить на любой официальный письменный запрос Участника, касающийся разъяснения закупочной документации, полученный не позднее установленного в ней срока. Ответ с разъяснениями вместе с указанием сути поступившего запроса одновременно доводится Организатором закупки до сведения всех Участников, официально получивших закупочную  документацию, без указания источника поступления запроса. Разъяснения закупочной (предквалификационной) документации носят справочный характер и не накладывают на Организатора (Заказчика) закупки никаких обязательств</w:t>
      </w:r>
      <w:r w:rsidR="003F5EEB" w:rsidRPr="000F163A">
        <w:rPr>
          <w:rFonts w:asciiTheme="minorHAnsi" w:hAnsiTheme="minorHAnsi" w:cstheme="minorHAnsi"/>
        </w:rPr>
        <w:t>.</w:t>
      </w:r>
    </w:p>
    <w:p w:rsidR="00154AD1" w:rsidRPr="000F163A" w:rsidRDefault="00845E10" w:rsidP="00154AD1">
      <w:pPr>
        <w:pStyle w:val="2"/>
        <w:rPr>
          <w:rFonts w:asciiTheme="minorHAnsi" w:hAnsiTheme="minorHAnsi" w:cstheme="minorHAnsi"/>
        </w:rPr>
      </w:pPr>
      <w:bookmarkStart w:id="11" w:name="_Toc320266969"/>
      <w:r w:rsidRPr="000F163A">
        <w:rPr>
          <w:rFonts w:asciiTheme="minorHAnsi" w:hAnsiTheme="minorHAnsi" w:cstheme="minorHAnsi"/>
        </w:rPr>
        <w:t>2.</w:t>
      </w:r>
      <w:r w:rsidR="00D8363B" w:rsidRPr="000F163A">
        <w:rPr>
          <w:rFonts w:asciiTheme="minorHAnsi" w:hAnsiTheme="minorHAnsi" w:cstheme="minorHAnsi"/>
        </w:rPr>
        <w:t>4</w:t>
      </w:r>
      <w:r w:rsidRPr="000F163A">
        <w:rPr>
          <w:rFonts w:asciiTheme="minorHAnsi" w:hAnsiTheme="minorHAnsi" w:cstheme="minorHAnsi"/>
        </w:rPr>
        <w:t>. </w:t>
      </w:r>
      <w:r w:rsidR="00154AD1" w:rsidRPr="000F163A">
        <w:rPr>
          <w:rFonts w:asciiTheme="minorHAnsi" w:hAnsiTheme="minorHAnsi" w:cstheme="minorHAnsi"/>
        </w:rPr>
        <w:t>Описание порядка внесения дополнений в Документацию о закупке, переноса сроков окончания приема заявок</w:t>
      </w:r>
      <w:bookmarkEnd w:id="11"/>
    </w:p>
    <w:p w:rsidR="00892CD6" w:rsidRPr="000F163A" w:rsidRDefault="00892CD6" w:rsidP="00892CD6">
      <w:pPr>
        <w:rPr>
          <w:rFonts w:asciiTheme="minorHAnsi" w:hAnsiTheme="minorHAnsi" w:cstheme="minorHAnsi"/>
        </w:rPr>
      </w:pPr>
      <w:r w:rsidRPr="000F163A">
        <w:rPr>
          <w:rFonts w:asciiTheme="minorHAnsi" w:hAnsiTheme="minorHAnsi" w:cstheme="minorHAnsi"/>
        </w:rPr>
        <w:t xml:space="preserve">1). До истечения срока окончания приема заявок Организатор закупки в порядке, определенном </w:t>
      </w:r>
      <w:r w:rsidRPr="000F163A">
        <w:rPr>
          <w:rFonts w:asciiTheme="minorHAnsi" w:hAnsiTheme="minorHAnsi" w:cstheme="minorHAnsi"/>
          <w:b/>
        </w:rPr>
        <w:t>Положением</w:t>
      </w:r>
      <w:r w:rsidRPr="000F163A">
        <w:rPr>
          <w:rFonts w:asciiTheme="minorHAnsi" w:hAnsiTheme="minorHAnsi" w:cstheme="minorHAnsi"/>
        </w:rPr>
        <w:t xml:space="preserve"> </w:t>
      </w:r>
      <w:r w:rsidR="00E833EF" w:rsidRPr="00643F7E">
        <w:rPr>
          <w:rFonts w:asciiTheme="minorHAnsi" w:hAnsiTheme="minorHAnsi" w:cstheme="minorHAnsi"/>
        </w:rPr>
        <w:t xml:space="preserve">о порядке проведения закупок продукции для нужд </w:t>
      </w:r>
      <w:r w:rsidR="00F14634" w:rsidRPr="00BF7752">
        <w:rPr>
          <w:rFonts w:asciiTheme="minorHAnsi" w:eastAsia="Times New Roman" w:hAnsiTheme="minorHAnsi" w:cstheme="minorHAnsi"/>
          <w:lang w:eastAsia="ar-SA"/>
        </w:rPr>
        <w:t>ЛОКП «Ленобллесхоз»</w:t>
      </w:r>
      <w:r w:rsidRPr="000F163A">
        <w:rPr>
          <w:rFonts w:asciiTheme="minorHAnsi" w:hAnsiTheme="minorHAnsi" w:cstheme="minorHAnsi"/>
        </w:rPr>
        <w:t xml:space="preserve">, может по любой причине внести поправки в Документацию о закупке. Все Участники, официально получившие Документацию о закупке, извещаются Организатором об этих изменениях при помощи оперативной связи (телефон, факс, электронная почта) с незамедлительной отправкой </w:t>
      </w:r>
      <w:r w:rsidRPr="000F163A">
        <w:rPr>
          <w:rFonts w:asciiTheme="minorHAnsi" w:hAnsiTheme="minorHAnsi" w:cstheme="minorHAnsi"/>
        </w:rPr>
        <w:lastRenderedPageBreak/>
        <w:t>официального письменного текста поправок. При этом Организатор закупки может перенести сроки окончания приема заявок.</w:t>
      </w:r>
    </w:p>
    <w:p w:rsidR="00892CD6" w:rsidRPr="000F163A" w:rsidRDefault="00892CD6" w:rsidP="00892CD6">
      <w:pPr>
        <w:rPr>
          <w:rFonts w:asciiTheme="minorHAnsi" w:hAnsiTheme="minorHAnsi" w:cstheme="minorHAnsi"/>
        </w:rPr>
      </w:pPr>
      <w:r w:rsidRPr="000F163A">
        <w:rPr>
          <w:rFonts w:asciiTheme="minorHAnsi" w:hAnsiTheme="minorHAnsi" w:cstheme="minorHAnsi"/>
        </w:rPr>
        <w:t xml:space="preserve">2). До истечения срока окончания приема заявок Организатор закупки в порядке, определенном </w:t>
      </w:r>
      <w:r w:rsidRPr="000F163A">
        <w:rPr>
          <w:rFonts w:asciiTheme="minorHAnsi" w:hAnsiTheme="minorHAnsi" w:cstheme="minorHAnsi"/>
          <w:b/>
        </w:rPr>
        <w:t>Положением</w:t>
      </w:r>
      <w:r w:rsidRPr="000F163A">
        <w:rPr>
          <w:rFonts w:asciiTheme="minorHAnsi" w:hAnsiTheme="minorHAnsi" w:cstheme="minorHAnsi"/>
        </w:rPr>
        <w:t xml:space="preserve"> </w:t>
      </w:r>
      <w:r w:rsidR="00E833EF" w:rsidRPr="00643F7E">
        <w:rPr>
          <w:rFonts w:asciiTheme="minorHAnsi" w:hAnsiTheme="minorHAnsi" w:cstheme="minorHAnsi"/>
        </w:rPr>
        <w:t xml:space="preserve">о порядке проведения закупок продукции для нужд </w:t>
      </w:r>
      <w:r w:rsidR="00F14634" w:rsidRPr="00BF7752">
        <w:rPr>
          <w:rFonts w:asciiTheme="minorHAnsi" w:eastAsia="Times New Roman" w:hAnsiTheme="minorHAnsi" w:cstheme="minorHAnsi"/>
          <w:lang w:eastAsia="ar-SA"/>
        </w:rPr>
        <w:t>ЛОКП «Ленобллесхоз»</w:t>
      </w:r>
      <w:r w:rsidRPr="000F163A">
        <w:rPr>
          <w:rFonts w:asciiTheme="minorHAnsi" w:hAnsiTheme="minorHAnsi" w:cstheme="minorHAnsi"/>
        </w:rPr>
        <w:t>, может по любой причине продлить этот срок.</w:t>
      </w:r>
    </w:p>
    <w:p w:rsidR="00892CD6" w:rsidRPr="000F163A" w:rsidRDefault="00892CD6" w:rsidP="00892CD6">
      <w:pPr>
        <w:spacing w:after="0"/>
        <w:rPr>
          <w:rFonts w:asciiTheme="minorHAnsi" w:hAnsiTheme="minorHAnsi" w:cstheme="minorHAnsi"/>
        </w:rPr>
      </w:pPr>
      <w:r w:rsidRPr="000F163A">
        <w:rPr>
          <w:rFonts w:asciiTheme="minorHAnsi" w:hAnsiTheme="minorHAnsi" w:cstheme="minorHAnsi"/>
        </w:rPr>
        <w:t>3).Уведомление о продлении срока приема заявок незамедлительно и одновременно направляется каждому Участнику.</w:t>
      </w:r>
    </w:p>
    <w:p w:rsidR="00B04D36" w:rsidRDefault="00845E10" w:rsidP="00B04D36">
      <w:pPr>
        <w:pStyle w:val="2"/>
        <w:rPr>
          <w:rFonts w:asciiTheme="minorHAnsi" w:hAnsiTheme="minorHAnsi" w:cstheme="minorHAnsi"/>
        </w:rPr>
      </w:pPr>
      <w:bookmarkStart w:id="12" w:name="_Toc320266970"/>
      <w:r w:rsidRPr="000F163A">
        <w:rPr>
          <w:rFonts w:asciiTheme="minorHAnsi" w:hAnsiTheme="minorHAnsi" w:cstheme="minorHAnsi"/>
        </w:rPr>
        <w:t>2.</w:t>
      </w:r>
      <w:r w:rsidR="00D8363B" w:rsidRPr="000F163A">
        <w:rPr>
          <w:rFonts w:asciiTheme="minorHAnsi" w:hAnsiTheme="minorHAnsi" w:cstheme="minorHAnsi"/>
        </w:rPr>
        <w:t>5</w:t>
      </w:r>
      <w:r w:rsidR="00B04D36" w:rsidRPr="000F163A">
        <w:rPr>
          <w:rFonts w:asciiTheme="minorHAnsi" w:hAnsiTheme="minorHAnsi" w:cstheme="minorHAnsi"/>
        </w:rPr>
        <w:t>. Порядок оценки и сопоставления заявок на участие в закупке</w:t>
      </w:r>
      <w:bookmarkEnd w:id="12"/>
    </w:p>
    <w:p w:rsidR="0084693F" w:rsidRPr="004702D0" w:rsidRDefault="0084693F" w:rsidP="0084693F">
      <w:pPr>
        <w:spacing w:after="0" w:line="240" w:lineRule="auto"/>
        <w:rPr>
          <w:rFonts w:asciiTheme="minorHAnsi" w:eastAsia="Times New Roman" w:hAnsiTheme="minorHAnsi"/>
          <w:lang w:eastAsia="ru-RU"/>
        </w:rPr>
      </w:pPr>
      <w:r w:rsidRPr="004702D0">
        <w:rPr>
          <w:rFonts w:asciiTheme="minorHAnsi" w:eastAsia="Times New Roman" w:hAnsiTheme="minorHAnsi"/>
          <w:lang w:eastAsia="ru-RU"/>
        </w:rPr>
        <w:t>1.Оценка и сопоставление заявок осуществляется в следующем порядке:</w:t>
      </w:r>
    </w:p>
    <w:p w:rsidR="0084693F" w:rsidRPr="004702D0" w:rsidRDefault="0084693F" w:rsidP="0084693F">
      <w:pPr>
        <w:spacing w:after="0" w:line="240" w:lineRule="auto"/>
        <w:rPr>
          <w:rFonts w:asciiTheme="minorHAnsi" w:eastAsia="Times New Roman" w:hAnsiTheme="minorHAnsi"/>
          <w:lang w:eastAsia="ru-RU"/>
        </w:rPr>
      </w:pPr>
      <w:r w:rsidRPr="004702D0">
        <w:rPr>
          <w:rFonts w:asciiTheme="minorHAnsi" w:eastAsia="Times New Roman" w:hAnsiTheme="minorHAnsi"/>
          <w:lang w:eastAsia="ru-RU"/>
        </w:rPr>
        <w:t>а) Определяется рейтинг заявки по каждому критерию, который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84693F" w:rsidRPr="004702D0" w:rsidRDefault="0084693F" w:rsidP="0084693F">
      <w:pPr>
        <w:spacing w:after="0" w:line="240" w:lineRule="auto"/>
        <w:rPr>
          <w:rFonts w:asciiTheme="minorHAnsi" w:eastAsia="Times New Roman" w:hAnsiTheme="minorHAnsi"/>
          <w:lang w:eastAsia="ru-RU"/>
        </w:rPr>
      </w:pPr>
      <w:r w:rsidRPr="004702D0">
        <w:rPr>
          <w:rFonts w:asciiTheme="minorHAnsi" w:eastAsia="Times New Roman" w:hAnsiTheme="minorHAnsi"/>
          <w:lang w:eastAsia="ru-RU"/>
        </w:rPr>
        <w:t>б) Рассчитывается итоговый рейтинг заявки путем сложения рейтингов по каждому из критериев оценки заявок на участие в запросе предложений, умноженных на коэффициенты значимости данных критериев. Коэффициент значимости каждого конкретного критерия равен величине значимости такого критерия в процентах, деленному на 100.</w:t>
      </w:r>
    </w:p>
    <w:p w:rsidR="0084693F" w:rsidRPr="004702D0" w:rsidRDefault="0084693F" w:rsidP="0084693F">
      <w:pPr>
        <w:spacing w:after="0" w:line="240" w:lineRule="auto"/>
        <w:rPr>
          <w:rFonts w:asciiTheme="minorHAnsi" w:eastAsia="Times New Roman" w:hAnsiTheme="minorHAnsi"/>
          <w:lang w:eastAsia="ru-RU"/>
        </w:rPr>
      </w:pPr>
      <w:r w:rsidRPr="004702D0">
        <w:rPr>
          <w:rFonts w:asciiTheme="minorHAnsi" w:eastAsia="Times New Roman" w:hAnsiTheme="minorHAnsi"/>
          <w:lang w:eastAsia="ru-RU"/>
        </w:rPr>
        <w:t>в) Производится присуждение каждой заявке порядкового номера по мере уменьшения степени выгодности предложения участника закупки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производится в порядке убывания итогового рейтинга.</w:t>
      </w:r>
    </w:p>
    <w:p w:rsidR="0084693F" w:rsidRPr="004702D0" w:rsidRDefault="0084693F" w:rsidP="0084693F">
      <w:pPr>
        <w:spacing w:after="0" w:line="240" w:lineRule="auto"/>
        <w:rPr>
          <w:rFonts w:asciiTheme="minorHAnsi" w:eastAsia="Times New Roman" w:hAnsiTheme="minorHAnsi"/>
          <w:lang w:eastAsia="ru-RU"/>
        </w:rPr>
      </w:pPr>
      <w:r w:rsidRPr="004702D0">
        <w:rPr>
          <w:rFonts w:asciiTheme="minorHAnsi" w:eastAsia="Times New Roman" w:hAnsiTheme="minorHAnsi"/>
          <w:lang w:eastAsia="ru-RU"/>
        </w:rPr>
        <w:t>г) Определение рейтинга по критерию «Цена договора» определяется по формуле:</w:t>
      </w:r>
    </w:p>
    <w:p w:rsidR="0084693F" w:rsidRPr="004702D0" w:rsidRDefault="007B2D5D" w:rsidP="0084693F">
      <w:pPr>
        <w:spacing w:after="0" w:line="240" w:lineRule="auto"/>
        <w:rPr>
          <w:rFonts w:asciiTheme="minorHAnsi" w:eastAsia="Times New Roman" w:hAnsiTheme="minorHAnsi"/>
          <w:lang w:eastAsia="ru-RU"/>
        </w:rPr>
      </w:pPr>
      <m:oMathPara>
        <m:oMath>
          <m:sSub>
            <m:sSubPr>
              <m:ctrlPr>
                <w:rPr>
                  <w:rFonts w:ascii="Cambria Math" w:eastAsia="Times New Roman" w:hAnsi="Cambria Math"/>
                  <w:lang w:eastAsia="ru-RU"/>
                </w:rPr>
              </m:ctrlPr>
            </m:sSubPr>
            <m:e>
              <m:eqArr>
                <m:eqArrPr>
                  <m:ctrlPr>
                    <w:rPr>
                      <w:rFonts w:ascii="Cambria Math" w:eastAsia="Times New Roman" w:hAnsi="Cambria Math"/>
                      <w:lang w:eastAsia="ru-RU"/>
                    </w:rPr>
                  </m:ctrlPr>
                </m:eqArrPr>
                <m:e/>
                <m:e>
                  <m:r>
                    <m:rPr>
                      <m:sty m:val="p"/>
                    </m:rPr>
                    <w:rPr>
                      <w:rFonts w:ascii="Cambria Math" w:eastAsia="Times New Roman" w:hAnsi="Cambria Math"/>
                      <w:lang w:eastAsia="ru-RU"/>
                    </w:rPr>
                    <m:t>Ra</m:t>
                  </m:r>
                </m:e>
              </m:eqArr>
            </m:e>
            <m:sub>
              <m:r>
                <m:rPr>
                  <m:sty m:val="p"/>
                </m:rPr>
                <w:rPr>
                  <w:rFonts w:ascii="Cambria Math" w:eastAsia="Times New Roman" w:hAnsi="Cambria Math"/>
                  <w:lang w:eastAsia="ru-RU"/>
                </w:rPr>
                <m:t>i</m:t>
              </m:r>
            </m:sub>
          </m:sSub>
          <m:r>
            <m:rPr>
              <m:sty m:val="p"/>
            </m:rPr>
            <w:rPr>
              <w:rFonts w:ascii="Cambria Math" w:eastAsia="Times New Roman" w:hAnsi="Cambria Math"/>
              <w:lang w:eastAsia="ru-RU"/>
            </w:rPr>
            <m:t>=</m:t>
          </m:r>
          <m:f>
            <m:fPr>
              <m:ctrlPr>
                <w:rPr>
                  <w:rFonts w:ascii="Cambria Math" w:eastAsia="Times New Roman" w:hAnsi="Cambria Math"/>
                  <w:lang w:eastAsia="ru-RU"/>
                </w:rPr>
              </m:ctrlPr>
            </m:fPr>
            <m:num>
              <m:sSub>
                <m:sSubPr>
                  <m:ctrlPr>
                    <w:rPr>
                      <w:rFonts w:ascii="Cambria Math" w:eastAsia="Times New Roman" w:hAnsi="Cambria Math"/>
                      <w:lang w:eastAsia="ru-RU"/>
                    </w:rPr>
                  </m:ctrlPr>
                </m:sSubPr>
                <m:e>
                  <m:r>
                    <m:rPr>
                      <m:sty m:val="p"/>
                    </m:rPr>
                    <w:rPr>
                      <w:rFonts w:ascii="Cambria Math" w:eastAsia="Times New Roman" w:hAnsi="Cambria Math"/>
                      <w:lang w:eastAsia="ru-RU"/>
                    </w:rPr>
                    <m:t>A</m:t>
                  </m:r>
                </m:e>
                <m:sub>
                  <m:r>
                    <m:rPr>
                      <m:sty m:val="p"/>
                    </m:rPr>
                    <w:rPr>
                      <w:rFonts w:ascii="Cambria Math" w:eastAsia="Times New Roman" w:hAnsi="Cambria Math"/>
                      <w:lang w:eastAsia="ru-RU"/>
                    </w:rPr>
                    <m:t>max</m:t>
                  </m:r>
                </m:sub>
              </m:sSub>
              <m:r>
                <m:rPr>
                  <m:sty m:val="p"/>
                </m:rPr>
                <w:rPr>
                  <w:rFonts w:ascii="Cambria Math" w:eastAsia="Times New Roman" w:hAnsi="Cambria Math"/>
                  <w:lang w:eastAsia="ru-RU"/>
                </w:rPr>
                <m:t>-</m:t>
              </m:r>
              <m:sSub>
                <m:sSubPr>
                  <m:ctrlPr>
                    <w:rPr>
                      <w:rFonts w:ascii="Cambria Math" w:eastAsia="Times New Roman" w:hAnsi="Cambria Math"/>
                      <w:lang w:eastAsia="ru-RU"/>
                    </w:rPr>
                  </m:ctrlPr>
                </m:sSubPr>
                <m:e>
                  <m:r>
                    <m:rPr>
                      <m:sty m:val="p"/>
                    </m:rPr>
                    <w:rPr>
                      <w:rFonts w:ascii="Cambria Math" w:eastAsia="Times New Roman" w:hAnsi="Cambria Math"/>
                      <w:lang w:eastAsia="ru-RU"/>
                    </w:rPr>
                    <m:t>A</m:t>
                  </m:r>
                </m:e>
                <m:sub>
                  <m:r>
                    <m:rPr>
                      <m:sty m:val="p"/>
                    </m:rPr>
                    <w:rPr>
                      <w:rFonts w:ascii="Cambria Math" w:eastAsia="Times New Roman" w:hAnsi="Cambria Math"/>
                      <w:lang w:eastAsia="ru-RU"/>
                    </w:rPr>
                    <m:t>i</m:t>
                  </m:r>
                </m:sub>
              </m:sSub>
            </m:num>
            <m:den>
              <m:sSub>
                <m:sSubPr>
                  <m:ctrlPr>
                    <w:rPr>
                      <w:rFonts w:ascii="Cambria Math" w:eastAsia="Times New Roman" w:hAnsi="Cambria Math"/>
                      <w:lang w:eastAsia="ru-RU"/>
                    </w:rPr>
                  </m:ctrlPr>
                </m:sSubPr>
                <m:e>
                  <m:r>
                    <m:rPr>
                      <m:sty m:val="p"/>
                    </m:rPr>
                    <w:rPr>
                      <w:rFonts w:ascii="Cambria Math" w:eastAsia="Times New Roman" w:hAnsi="Cambria Math"/>
                      <w:lang w:eastAsia="ru-RU"/>
                    </w:rPr>
                    <m:t>A</m:t>
                  </m:r>
                </m:e>
                <m:sub>
                  <m:r>
                    <m:rPr>
                      <m:sty m:val="p"/>
                    </m:rPr>
                    <w:rPr>
                      <w:rFonts w:ascii="Cambria Math" w:eastAsia="Times New Roman" w:hAnsi="Cambria Math"/>
                      <w:lang w:eastAsia="ru-RU"/>
                    </w:rPr>
                    <m:t>max</m:t>
                  </m:r>
                </m:sub>
              </m:sSub>
            </m:den>
          </m:f>
          <m:r>
            <m:rPr>
              <m:sty m:val="p"/>
            </m:rPr>
            <w:rPr>
              <w:rFonts w:ascii="Cambria Math" w:eastAsia="Times New Roman" w:hAnsi="Cambria Math"/>
              <w:lang w:eastAsia="ru-RU"/>
            </w:rPr>
            <m:t>*100</m:t>
          </m:r>
        </m:oMath>
      </m:oMathPara>
    </w:p>
    <w:p w:rsidR="0084693F" w:rsidRPr="004702D0" w:rsidRDefault="0084693F" w:rsidP="0084693F">
      <w:pPr>
        <w:spacing w:after="0" w:line="240" w:lineRule="auto"/>
        <w:rPr>
          <w:rFonts w:asciiTheme="minorHAnsi" w:eastAsia="Times New Roman" w:hAnsiTheme="minorHAnsi"/>
          <w:lang w:eastAsia="ru-RU"/>
        </w:rPr>
      </w:pPr>
      <w:r w:rsidRPr="004702D0">
        <w:rPr>
          <w:rFonts w:asciiTheme="minorHAnsi" w:eastAsia="Times New Roman" w:hAnsiTheme="minorHAnsi"/>
          <w:lang w:eastAsia="ru-RU"/>
        </w:rPr>
        <w:t xml:space="preserve">                      где,</w:t>
      </w:r>
      <w:r w:rsidRPr="004702D0">
        <w:rPr>
          <w:rFonts w:asciiTheme="minorHAnsi" w:eastAsia="Times New Roman" w:hAnsiTheme="minorHAnsi"/>
          <w:lang w:val="en-US" w:eastAsia="ru-RU"/>
        </w:rPr>
        <w:t>Ra</w:t>
      </w:r>
      <w:r w:rsidRPr="004702D0">
        <w:rPr>
          <w:rFonts w:asciiTheme="minorHAnsi" w:eastAsia="Times New Roman" w:hAnsiTheme="minorHAnsi"/>
          <w:vertAlign w:val="subscript"/>
          <w:lang w:val="en-US" w:eastAsia="ru-RU"/>
        </w:rPr>
        <w:t>i</w:t>
      </w:r>
      <w:r w:rsidRPr="004702D0">
        <w:rPr>
          <w:rFonts w:asciiTheme="minorHAnsi" w:eastAsia="Times New Roman" w:hAnsiTheme="minorHAnsi"/>
          <w:lang w:eastAsia="ru-RU"/>
        </w:rPr>
        <w:t xml:space="preserve">– рейтинг, присуждаемый </w:t>
      </w:r>
      <w:r w:rsidRPr="004702D0">
        <w:rPr>
          <w:rFonts w:asciiTheme="minorHAnsi" w:eastAsia="Times New Roman" w:hAnsiTheme="minorHAnsi"/>
          <w:lang w:val="en-US" w:eastAsia="ru-RU"/>
        </w:rPr>
        <w:t>i</w:t>
      </w:r>
      <w:r w:rsidRPr="004702D0">
        <w:rPr>
          <w:rFonts w:asciiTheme="minorHAnsi" w:eastAsia="Times New Roman" w:hAnsiTheme="minorHAnsi"/>
          <w:lang w:eastAsia="ru-RU"/>
        </w:rPr>
        <w:t>-той заявке по указанному критерию;</w:t>
      </w:r>
    </w:p>
    <w:p w:rsidR="0084693F" w:rsidRPr="004702D0" w:rsidRDefault="0084693F" w:rsidP="0084693F">
      <w:pPr>
        <w:tabs>
          <w:tab w:val="left" w:pos="2119"/>
        </w:tabs>
        <w:spacing w:after="0" w:line="240" w:lineRule="auto"/>
        <w:rPr>
          <w:rFonts w:asciiTheme="minorHAnsi" w:hAnsiTheme="minorHAnsi"/>
        </w:rPr>
      </w:pPr>
      <w:r w:rsidRPr="004702D0">
        <w:rPr>
          <w:rFonts w:asciiTheme="minorHAnsi" w:hAnsiTheme="minorHAnsi"/>
        </w:rPr>
        <w:t xml:space="preserve"> </w:t>
      </w:r>
      <w:r w:rsidRPr="004702D0">
        <w:rPr>
          <w:rFonts w:asciiTheme="minorHAnsi" w:hAnsiTheme="minorHAnsi"/>
          <w:lang w:val="en-US"/>
        </w:rPr>
        <w:t>A</w:t>
      </w:r>
      <w:r w:rsidRPr="004702D0">
        <w:rPr>
          <w:rFonts w:asciiTheme="minorHAnsi" w:hAnsiTheme="minorHAnsi"/>
          <w:vertAlign w:val="subscript"/>
          <w:lang w:val="en-US"/>
        </w:rPr>
        <w:t>max</w:t>
      </w:r>
      <w:r w:rsidRPr="004702D0">
        <w:rPr>
          <w:rFonts w:asciiTheme="minorHAnsi" w:hAnsiTheme="minorHAnsi"/>
        </w:rPr>
        <w:t xml:space="preserve">– начальная максимальная цена договора, если в извещении и документации о закупке Заказчиком не установлена начальная (максимальная) цена договора, то </w:t>
      </w:r>
      <w:r w:rsidRPr="004702D0">
        <w:rPr>
          <w:rFonts w:asciiTheme="minorHAnsi" w:hAnsiTheme="minorHAnsi"/>
          <w:lang w:val="en-US"/>
        </w:rPr>
        <w:t>A</w:t>
      </w:r>
      <w:r w:rsidRPr="004702D0">
        <w:rPr>
          <w:rFonts w:asciiTheme="minorHAnsi" w:hAnsiTheme="minorHAnsi"/>
          <w:vertAlign w:val="subscript"/>
          <w:lang w:val="en-US"/>
        </w:rPr>
        <w:t>max</w:t>
      </w:r>
      <w:r w:rsidRPr="004702D0">
        <w:rPr>
          <w:rFonts w:asciiTheme="minorHAnsi" w:hAnsiTheme="minorHAnsi"/>
        </w:rPr>
        <w:t>принимается максимальная цена из предложенных участниками закупки;</w:t>
      </w:r>
    </w:p>
    <w:p w:rsidR="0084693F" w:rsidRPr="004702D0" w:rsidRDefault="0084693F" w:rsidP="0084693F">
      <w:pPr>
        <w:tabs>
          <w:tab w:val="left" w:pos="2119"/>
        </w:tabs>
        <w:spacing w:after="0" w:line="240" w:lineRule="auto"/>
        <w:rPr>
          <w:rFonts w:asciiTheme="minorHAnsi" w:hAnsiTheme="minorHAnsi"/>
        </w:rPr>
      </w:pPr>
      <w:r w:rsidRPr="004702D0">
        <w:rPr>
          <w:rFonts w:asciiTheme="minorHAnsi" w:hAnsiTheme="minorHAnsi"/>
          <w:lang w:val="en-US"/>
        </w:rPr>
        <w:t>A</w:t>
      </w:r>
      <w:r w:rsidRPr="004702D0">
        <w:rPr>
          <w:rFonts w:asciiTheme="minorHAnsi" w:hAnsiTheme="minorHAnsi"/>
          <w:vertAlign w:val="subscript"/>
          <w:lang w:val="en-US"/>
        </w:rPr>
        <w:t>i</w:t>
      </w:r>
      <w:r w:rsidRPr="004702D0">
        <w:rPr>
          <w:rFonts w:asciiTheme="minorHAnsi" w:hAnsiTheme="minorHAnsi"/>
        </w:rPr>
        <w:t xml:space="preserve"> – цена договора, предложенная </w:t>
      </w:r>
      <w:r w:rsidRPr="004702D0">
        <w:rPr>
          <w:rFonts w:asciiTheme="minorHAnsi" w:hAnsiTheme="minorHAnsi"/>
          <w:lang w:val="en-US"/>
        </w:rPr>
        <w:t>i</w:t>
      </w:r>
      <w:r w:rsidRPr="004702D0">
        <w:rPr>
          <w:rFonts w:asciiTheme="minorHAnsi" w:hAnsiTheme="minorHAnsi"/>
        </w:rPr>
        <w:t>-м участником.</w:t>
      </w:r>
    </w:p>
    <w:p w:rsidR="0084693F" w:rsidRPr="004702D0" w:rsidRDefault="0084693F" w:rsidP="0084693F">
      <w:pPr>
        <w:tabs>
          <w:tab w:val="left" w:pos="2119"/>
        </w:tabs>
        <w:spacing w:after="0" w:line="240" w:lineRule="auto"/>
        <w:rPr>
          <w:rFonts w:asciiTheme="minorHAnsi" w:hAnsiTheme="minorHAnsi"/>
        </w:rPr>
      </w:pPr>
      <w:r w:rsidRPr="004702D0">
        <w:rPr>
          <w:rFonts w:asciiTheme="minorHAnsi" w:hAnsiTheme="minorHAnsi"/>
        </w:rPr>
        <w:t>д) Определение рей</w:t>
      </w:r>
      <w:r>
        <w:rPr>
          <w:rFonts w:asciiTheme="minorHAnsi" w:hAnsiTheme="minorHAnsi"/>
        </w:rPr>
        <w:t xml:space="preserve">тинга по критерию «Срок </w:t>
      </w:r>
      <w:r w:rsidR="00CB2829">
        <w:rPr>
          <w:rFonts w:asciiTheme="minorHAnsi" w:hAnsiTheme="minorHAnsi"/>
        </w:rPr>
        <w:t>поставки товара</w:t>
      </w:r>
      <w:r w:rsidRPr="004702D0">
        <w:rPr>
          <w:rFonts w:asciiTheme="minorHAnsi" w:hAnsiTheme="minorHAnsi"/>
        </w:rPr>
        <w:t>» определяется по формуле:</w:t>
      </w:r>
    </w:p>
    <w:p w:rsidR="0084693F" w:rsidRPr="004702D0" w:rsidRDefault="0084693F" w:rsidP="0084693F">
      <w:pPr>
        <w:tabs>
          <w:tab w:val="left" w:pos="2119"/>
        </w:tabs>
        <w:spacing w:after="0" w:line="240" w:lineRule="auto"/>
        <w:rPr>
          <w:rFonts w:asciiTheme="minorHAnsi" w:hAnsiTheme="minorHAnsi"/>
        </w:rPr>
      </w:pPr>
    </w:p>
    <w:p w:rsidR="0084693F" w:rsidRPr="004702D0" w:rsidRDefault="007B2D5D" w:rsidP="0084693F">
      <w:pPr>
        <w:tabs>
          <w:tab w:val="left" w:pos="2119"/>
        </w:tabs>
        <w:spacing w:after="0" w:line="240" w:lineRule="auto"/>
        <w:rPr>
          <w:rFonts w:asciiTheme="minorHAnsi" w:hAnsiTheme="minorHAnsi"/>
        </w:rPr>
      </w:pPr>
      <m:oMathPara>
        <m:oMath>
          <m:sSub>
            <m:sSubPr>
              <m:ctrlPr>
                <w:rPr>
                  <w:rFonts w:ascii="Cambria Math" w:hAnsi="Cambria Math" w:cs="Cambria Math"/>
                </w:rPr>
              </m:ctrlPr>
            </m:sSubPr>
            <m:e>
              <m:r>
                <m:rPr>
                  <m:sty m:val="p"/>
                </m:rPr>
                <w:rPr>
                  <w:rFonts w:ascii="Cambria Math" w:hAnsi="Cambria Math" w:cs="Cambria Math"/>
                </w:rPr>
                <m:t>Rb</m:t>
              </m:r>
            </m:e>
            <m:sub>
              <m:r>
                <m:rPr>
                  <m:sty m:val="p"/>
                </m:rPr>
                <w:rPr>
                  <w:rFonts w:ascii="Cambria Math" w:hAnsi="Cambria Math" w:cs="Cambria Math"/>
                </w:rPr>
                <m:t>i</m:t>
              </m:r>
            </m:sub>
          </m:sSub>
          <m:r>
            <m:rPr>
              <m:sty m:val="p"/>
            </m:rPr>
            <w:rPr>
              <w:rFonts w:ascii="Cambria Math" w:hAnsi="Cambria Math" w:cs="Cambria Math"/>
            </w:rPr>
            <m:t>=</m:t>
          </m:r>
          <m:f>
            <m:fPr>
              <m:ctrlPr>
                <w:rPr>
                  <w:rFonts w:ascii="Cambria Math" w:hAnsi="Cambria Math"/>
                </w:rPr>
              </m:ctrlPr>
            </m:fPr>
            <m:num>
              <m:sSub>
                <m:sSubPr>
                  <m:ctrlPr>
                    <w:rPr>
                      <w:rFonts w:ascii="Cambria Math" w:hAnsi="Cambria Math" w:cs="Cambria Math"/>
                    </w:rPr>
                  </m:ctrlPr>
                </m:sSubPr>
                <m:e>
                  <m:r>
                    <m:rPr>
                      <m:sty m:val="p"/>
                    </m:rPr>
                    <w:rPr>
                      <w:rFonts w:ascii="Cambria Math" w:hAnsi="Cambria Math" w:cs="Cambria Math"/>
                    </w:rPr>
                    <m:t>B</m:t>
                  </m:r>
                </m:e>
                <m:sub>
                  <m:r>
                    <m:rPr>
                      <m:sty m:val="p"/>
                    </m:rPr>
                    <w:rPr>
                      <w:rFonts w:ascii="Cambria Math" w:hAnsi="Cambria Math" w:cs="Cambria Math"/>
                    </w:rPr>
                    <m:t>max</m:t>
                  </m:r>
                </m:sub>
              </m:sSub>
              <m:r>
                <m:rPr>
                  <m:sty m:val="p"/>
                </m:rPr>
                <w:rPr>
                  <w:rFonts w:ascii="Cambria Math" w:hAnsi="Cambria Math" w:cs="Cambria Math"/>
                </w:rPr>
                <m:t>-</m:t>
              </m:r>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i</m:t>
                  </m:r>
                </m:sub>
              </m:sSub>
            </m:num>
            <m:den>
              <m:sSub>
                <m:sSubPr>
                  <m:ctrlPr>
                    <w:rPr>
                      <w:rFonts w:ascii="Cambria Math" w:hAnsi="Cambria Math" w:cs="Cambria Math"/>
                    </w:rPr>
                  </m:ctrlPr>
                </m:sSubPr>
                <m:e>
                  <m:r>
                    <m:rPr>
                      <m:sty m:val="p"/>
                    </m:rPr>
                    <w:rPr>
                      <w:rFonts w:ascii="Cambria Math" w:hAnsi="Cambria Math" w:cs="Cambria Math"/>
                    </w:rPr>
                    <m:t>B</m:t>
                  </m:r>
                </m:e>
                <m:sub>
                  <m:r>
                    <m:rPr>
                      <m:sty m:val="p"/>
                    </m:rPr>
                    <w:rPr>
                      <w:rFonts w:ascii="Cambria Math" w:hAnsi="Cambria Math" w:cs="Cambria Math"/>
                    </w:rPr>
                    <m:t>max</m:t>
                  </m:r>
                </m:sub>
              </m:sSub>
              <m:r>
                <m:rPr>
                  <m:sty m:val="p"/>
                </m:rPr>
                <w:rPr>
                  <w:rFonts w:ascii="Cambria Math" w:hAnsi="Cambria Math" w:cs="Cambria Math"/>
                </w:rPr>
                <m:t xml:space="preserve">- </m:t>
              </m:r>
              <m:sSub>
                <m:sSubPr>
                  <m:ctrlPr>
                    <w:rPr>
                      <w:rFonts w:ascii="Cambria Math" w:hAnsi="Cambria Math" w:cs="Cambria Math"/>
                      <w:lang w:val="en-US"/>
                    </w:rPr>
                  </m:ctrlPr>
                </m:sSubPr>
                <m:e>
                  <m:r>
                    <m:rPr>
                      <m:sty m:val="p"/>
                    </m:rPr>
                    <w:rPr>
                      <w:rFonts w:ascii="Cambria Math" w:hAnsi="Cambria Math" w:cs="Cambria Math"/>
                      <w:lang w:val="en-US"/>
                    </w:rPr>
                    <m:t>B</m:t>
                  </m:r>
                </m:e>
                <m:sub>
                  <m:r>
                    <m:rPr>
                      <m:sty m:val="p"/>
                    </m:rPr>
                    <w:rPr>
                      <w:rFonts w:ascii="Cambria Math" w:hAnsi="Cambria Math" w:cs="Cambria Math"/>
                      <w:lang w:val="en-US"/>
                    </w:rPr>
                    <m:t>min</m:t>
                  </m:r>
                </m:sub>
              </m:sSub>
            </m:den>
          </m:f>
          <m:r>
            <m:rPr>
              <m:sty m:val="p"/>
            </m:rPr>
            <w:rPr>
              <w:rFonts w:ascii="Cambria Math" w:hAnsi="Cambria Math"/>
            </w:rPr>
            <m:t>*100</m:t>
          </m:r>
        </m:oMath>
      </m:oMathPara>
    </w:p>
    <w:p w:rsidR="0084693F" w:rsidRPr="004702D0" w:rsidRDefault="0084693F" w:rsidP="0084693F">
      <w:pPr>
        <w:tabs>
          <w:tab w:val="left" w:pos="2119"/>
        </w:tabs>
        <w:spacing w:after="0" w:line="240" w:lineRule="auto"/>
        <w:rPr>
          <w:rFonts w:asciiTheme="minorHAnsi" w:hAnsiTheme="minorHAnsi"/>
        </w:rPr>
      </w:pPr>
      <w:r w:rsidRPr="004702D0">
        <w:rPr>
          <w:rFonts w:asciiTheme="minorHAnsi" w:hAnsiTheme="minorHAnsi"/>
        </w:rPr>
        <w:t>где,</w:t>
      </w:r>
    </w:p>
    <w:p w:rsidR="0084693F" w:rsidRPr="004702D0" w:rsidRDefault="0084693F" w:rsidP="0084693F">
      <w:pPr>
        <w:tabs>
          <w:tab w:val="left" w:pos="2119"/>
        </w:tabs>
        <w:spacing w:after="0" w:line="240" w:lineRule="auto"/>
        <w:rPr>
          <w:rFonts w:asciiTheme="minorHAnsi" w:hAnsiTheme="minorHAnsi"/>
        </w:rPr>
      </w:pPr>
      <w:r w:rsidRPr="004702D0">
        <w:rPr>
          <w:rFonts w:asciiTheme="minorHAnsi" w:hAnsiTheme="minorHAnsi"/>
          <w:lang w:val="en-US"/>
        </w:rPr>
        <w:t>Rb</w:t>
      </w:r>
      <w:r w:rsidRPr="004702D0">
        <w:rPr>
          <w:rFonts w:asciiTheme="minorHAnsi" w:hAnsiTheme="minorHAnsi"/>
          <w:vertAlign w:val="subscript"/>
          <w:lang w:val="en-US"/>
        </w:rPr>
        <w:t>i</w:t>
      </w:r>
      <w:r w:rsidRPr="004702D0">
        <w:rPr>
          <w:rFonts w:asciiTheme="minorHAnsi" w:hAnsiTheme="minorHAnsi"/>
          <w:vertAlign w:val="subscript"/>
        </w:rPr>
        <w:t xml:space="preserve"> </w:t>
      </w:r>
      <w:r w:rsidRPr="004702D0">
        <w:rPr>
          <w:rFonts w:asciiTheme="minorHAnsi" w:hAnsiTheme="minorHAnsi"/>
        </w:rPr>
        <w:t xml:space="preserve">– рейтинг, присуждаемый </w:t>
      </w:r>
      <w:r w:rsidRPr="004702D0">
        <w:rPr>
          <w:rFonts w:asciiTheme="minorHAnsi" w:hAnsiTheme="minorHAnsi"/>
          <w:lang w:val="en-US"/>
        </w:rPr>
        <w:t>i</w:t>
      </w:r>
      <w:r w:rsidRPr="004702D0">
        <w:rPr>
          <w:rFonts w:asciiTheme="minorHAnsi" w:hAnsiTheme="minorHAnsi"/>
        </w:rPr>
        <w:t>-той заявке по указанному критерию;</w:t>
      </w:r>
    </w:p>
    <w:p w:rsidR="0084693F" w:rsidRPr="004702D0" w:rsidRDefault="0084693F" w:rsidP="0084693F">
      <w:pPr>
        <w:tabs>
          <w:tab w:val="left" w:pos="2119"/>
        </w:tabs>
        <w:spacing w:after="0" w:line="240" w:lineRule="auto"/>
        <w:rPr>
          <w:rFonts w:asciiTheme="minorHAnsi" w:hAnsiTheme="minorHAnsi"/>
        </w:rPr>
      </w:pPr>
      <w:r w:rsidRPr="004702D0">
        <w:rPr>
          <w:rFonts w:asciiTheme="minorHAnsi" w:hAnsiTheme="minorHAnsi"/>
        </w:rPr>
        <w:t>В</w:t>
      </w:r>
      <w:r w:rsidRPr="004702D0">
        <w:rPr>
          <w:rFonts w:asciiTheme="minorHAnsi" w:hAnsiTheme="minorHAnsi"/>
          <w:vertAlign w:val="subscript"/>
          <w:lang w:val="en-US"/>
        </w:rPr>
        <w:t>max</w:t>
      </w:r>
      <w:r w:rsidRPr="004702D0">
        <w:rPr>
          <w:rFonts w:asciiTheme="minorHAnsi" w:hAnsiTheme="minorHAnsi"/>
          <w:vertAlign w:val="subscript"/>
        </w:rPr>
        <w:t xml:space="preserve"> </w:t>
      </w:r>
      <w:r w:rsidRPr="004702D0">
        <w:rPr>
          <w:rFonts w:asciiTheme="minorHAnsi" w:hAnsiTheme="minorHAnsi"/>
        </w:rPr>
        <w:t xml:space="preserve">– максимальный срок </w:t>
      </w:r>
      <w:r>
        <w:rPr>
          <w:rFonts w:asciiTheme="minorHAnsi" w:hAnsiTheme="minorHAnsi"/>
        </w:rPr>
        <w:t>поставки товара</w:t>
      </w:r>
      <w:r w:rsidRPr="004702D0">
        <w:rPr>
          <w:rFonts w:asciiTheme="minorHAnsi" w:hAnsiTheme="minorHAnsi"/>
        </w:rPr>
        <w:t>, установленный Заказчиком в документации, в единицах измерения срока;</w:t>
      </w:r>
    </w:p>
    <w:p w:rsidR="0084693F" w:rsidRPr="004702D0" w:rsidRDefault="0084693F" w:rsidP="0084693F">
      <w:pPr>
        <w:tabs>
          <w:tab w:val="left" w:pos="2119"/>
        </w:tabs>
        <w:spacing w:after="0" w:line="240" w:lineRule="auto"/>
        <w:rPr>
          <w:rFonts w:asciiTheme="minorHAnsi" w:hAnsiTheme="minorHAnsi"/>
        </w:rPr>
      </w:pPr>
      <w:r w:rsidRPr="004702D0">
        <w:rPr>
          <w:rFonts w:asciiTheme="minorHAnsi" w:hAnsiTheme="minorHAnsi"/>
        </w:rPr>
        <w:t>В</w:t>
      </w:r>
      <w:r w:rsidRPr="004702D0">
        <w:rPr>
          <w:rFonts w:asciiTheme="minorHAnsi" w:hAnsiTheme="minorHAnsi"/>
          <w:vertAlign w:val="subscript"/>
          <w:lang w:val="en-US"/>
        </w:rPr>
        <w:t>min</w:t>
      </w:r>
      <w:r w:rsidRPr="004702D0">
        <w:rPr>
          <w:rFonts w:asciiTheme="minorHAnsi" w:hAnsiTheme="minorHAnsi"/>
          <w:vertAlign w:val="subscript"/>
        </w:rPr>
        <w:t xml:space="preserve"> </w:t>
      </w:r>
      <w:r w:rsidRPr="004702D0">
        <w:rPr>
          <w:rFonts w:asciiTheme="minorHAnsi" w:hAnsiTheme="minorHAnsi"/>
        </w:rPr>
        <w:t xml:space="preserve">– минимальный срок </w:t>
      </w:r>
      <w:r>
        <w:rPr>
          <w:rFonts w:asciiTheme="minorHAnsi" w:hAnsiTheme="minorHAnsi"/>
        </w:rPr>
        <w:t xml:space="preserve">поставки товара, </w:t>
      </w:r>
      <w:r w:rsidRPr="004702D0">
        <w:rPr>
          <w:rFonts w:asciiTheme="minorHAnsi" w:hAnsiTheme="minorHAnsi"/>
        </w:rPr>
        <w:t>установленный Заказчиком в документации, в единицах измерения срока;</w:t>
      </w:r>
    </w:p>
    <w:p w:rsidR="0084693F" w:rsidRPr="004702D0" w:rsidRDefault="0084693F" w:rsidP="0084693F">
      <w:pPr>
        <w:tabs>
          <w:tab w:val="left" w:pos="2119"/>
        </w:tabs>
        <w:spacing w:after="0" w:line="240" w:lineRule="auto"/>
        <w:rPr>
          <w:rFonts w:asciiTheme="minorHAnsi" w:hAnsiTheme="minorHAnsi"/>
        </w:rPr>
      </w:pPr>
      <w:r w:rsidRPr="004702D0">
        <w:rPr>
          <w:rFonts w:asciiTheme="minorHAnsi" w:hAnsiTheme="minorHAnsi"/>
        </w:rPr>
        <w:t>В</w:t>
      </w:r>
      <w:r w:rsidRPr="004702D0">
        <w:rPr>
          <w:rFonts w:asciiTheme="minorHAnsi" w:hAnsiTheme="minorHAnsi"/>
          <w:vertAlign w:val="subscript"/>
          <w:lang w:val="en-US"/>
        </w:rPr>
        <w:t>i</w:t>
      </w:r>
      <w:r w:rsidRPr="004702D0">
        <w:rPr>
          <w:rFonts w:asciiTheme="minorHAnsi" w:hAnsiTheme="minorHAnsi"/>
        </w:rPr>
        <w:t xml:space="preserve"> – срок </w:t>
      </w:r>
      <w:r>
        <w:rPr>
          <w:rFonts w:asciiTheme="minorHAnsi" w:hAnsiTheme="minorHAnsi"/>
        </w:rPr>
        <w:t>поставки товара</w:t>
      </w:r>
      <w:r w:rsidRPr="004702D0">
        <w:rPr>
          <w:rFonts w:asciiTheme="minorHAnsi" w:hAnsiTheme="minorHAnsi"/>
        </w:rPr>
        <w:t xml:space="preserve">, предложенный </w:t>
      </w:r>
      <w:r w:rsidRPr="004702D0">
        <w:rPr>
          <w:rFonts w:asciiTheme="minorHAnsi" w:hAnsiTheme="minorHAnsi"/>
          <w:lang w:val="en-US"/>
        </w:rPr>
        <w:t>i</w:t>
      </w:r>
      <w:r w:rsidRPr="004702D0">
        <w:rPr>
          <w:rFonts w:asciiTheme="minorHAnsi" w:hAnsiTheme="minorHAnsi"/>
        </w:rPr>
        <w:t>-м участником, в единицах измерения срока.</w:t>
      </w:r>
    </w:p>
    <w:p w:rsidR="0084693F" w:rsidRPr="004702D0" w:rsidRDefault="0084693F" w:rsidP="0084693F">
      <w:pPr>
        <w:tabs>
          <w:tab w:val="left" w:pos="2119"/>
        </w:tabs>
        <w:spacing w:after="0" w:line="240" w:lineRule="auto"/>
        <w:rPr>
          <w:rFonts w:asciiTheme="minorHAnsi" w:hAnsiTheme="minorHAnsi"/>
        </w:rPr>
      </w:pPr>
    </w:p>
    <w:p w:rsidR="0084693F" w:rsidRPr="004702D0" w:rsidRDefault="0084693F" w:rsidP="0084693F">
      <w:pPr>
        <w:tabs>
          <w:tab w:val="left" w:pos="2119"/>
        </w:tabs>
        <w:spacing w:after="0" w:line="240" w:lineRule="auto"/>
        <w:rPr>
          <w:rFonts w:asciiTheme="minorHAnsi" w:hAnsiTheme="minorHAnsi"/>
        </w:rPr>
      </w:pPr>
      <w:r w:rsidRPr="004702D0">
        <w:rPr>
          <w:rFonts w:asciiTheme="minorHAnsi" w:hAnsiTheme="minorHAnsi"/>
        </w:rPr>
        <w:t>2.. Таблица №2 основных оценочных критериев закупки</w:t>
      </w:r>
    </w:p>
    <w:tbl>
      <w:tblPr>
        <w:tblpPr w:leftFromText="180" w:rightFromText="180" w:vertAnchor="text" w:horzAnchor="margin" w:tblpY="32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2659"/>
        <w:gridCol w:w="2847"/>
        <w:gridCol w:w="3105"/>
      </w:tblGrid>
      <w:tr w:rsidR="0084693F" w:rsidRPr="004702D0" w:rsidTr="00B41BCA">
        <w:tc>
          <w:tcPr>
            <w:tcW w:w="1469" w:type="dxa"/>
            <w:vAlign w:val="center"/>
          </w:tcPr>
          <w:p w:rsidR="0084693F" w:rsidRPr="004702D0" w:rsidRDefault="0084693F" w:rsidP="00B41BCA">
            <w:pPr>
              <w:keepNext/>
              <w:tabs>
                <w:tab w:val="left" w:pos="540"/>
                <w:tab w:val="left" w:pos="720"/>
                <w:tab w:val="left" w:pos="3420"/>
                <w:tab w:val="left" w:pos="5220"/>
                <w:tab w:val="left" w:pos="6480"/>
                <w:tab w:val="left" w:pos="8640"/>
              </w:tabs>
              <w:spacing w:after="0" w:line="240" w:lineRule="auto"/>
              <w:jc w:val="center"/>
              <w:rPr>
                <w:rFonts w:asciiTheme="minorHAnsi" w:hAnsiTheme="minorHAnsi"/>
              </w:rPr>
            </w:pPr>
            <w:r w:rsidRPr="004702D0">
              <w:rPr>
                <w:rFonts w:asciiTheme="minorHAnsi" w:hAnsiTheme="minorHAnsi"/>
              </w:rPr>
              <w:t>Критерии оценки заявок</w:t>
            </w:r>
          </w:p>
        </w:tc>
        <w:tc>
          <w:tcPr>
            <w:tcW w:w="2659" w:type="dxa"/>
            <w:vAlign w:val="center"/>
          </w:tcPr>
          <w:p w:rsidR="0084693F" w:rsidRPr="004702D0" w:rsidRDefault="0084693F" w:rsidP="00B41BCA">
            <w:pPr>
              <w:keepNext/>
              <w:tabs>
                <w:tab w:val="left" w:pos="540"/>
                <w:tab w:val="left" w:pos="720"/>
                <w:tab w:val="left" w:pos="3420"/>
                <w:tab w:val="left" w:pos="5220"/>
                <w:tab w:val="left" w:pos="6480"/>
                <w:tab w:val="left" w:pos="8640"/>
              </w:tabs>
              <w:spacing w:after="0" w:line="240" w:lineRule="auto"/>
              <w:jc w:val="center"/>
              <w:rPr>
                <w:rFonts w:asciiTheme="minorHAnsi" w:hAnsiTheme="minorHAnsi"/>
              </w:rPr>
            </w:pPr>
            <w:r w:rsidRPr="004702D0">
              <w:rPr>
                <w:rFonts w:asciiTheme="minorHAnsi" w:hAnsiTheme="minorHAnsi"/>
              </w:rPr>
              <w:t>Предмет оценки критерия</w:t>
            </w:r>
          </w:p>
        </w:tc>
        <w:tc>
          <w:tcPr>
            <w:tcW w:w="2847" w:type="dxa"/>
          </w:tcPr>
          <w:p w:rsidR="0084693F" w:rsidRPr="004702D0" w:rsidRDefault="0084693F" w:rsidP="00B41BCA">
            <w:pPr>
              <w:keepNext/>
              <w:tabs>
                <w:tab w:val="left" w:pos="540"/>
                <w:tab w:val="left" w:pos="720"/>
                <w:tab w:val="left" w:pos="3420"/>
                <w:tab w:val="left" w:pos="5220"/>
                <w:tab w:val="left" w:pos="6480"/>
                <w:tab w:val="left" w:pos="8640"/>
              </w:tabs>
              <w:spacing w:after="0" w:line="240" w:lineRule="auto"/>
              <w:jc w:val="center"/>
              <w:rPr>
                <w:rFonts w:asciiTheme="minorHAnsi" w:hAnsiTheme="minorHAnsi"/>
              </w:rPr>
            </w:pPr>
            <w:r w:rsidRPr="004702D0">
              <w:rPr>
                <w:rFonts w:asciiTheme="minorHAnsi" w:hAnsiTheme="minorHAnsi"/>
              </w:rPr>
              <w:t>Требование документального подтверждения</w:t>
            </w:r>
          </w:p>
        </w:tc>
        <w:tc>
          <w:tcPr>
            <w:tcW w:w="3105" w:type="dxa"/>
            <w:vAlign w:val="center"/>
          </w:tcPr>
          <w:p w:rsidR="0084693F" w:rsidRPr="004702D0" w:rsidRDefault="0084693F" w:rsidP="00B41BCA">
            <w:pPr>
              <w:keepNext/>
              <w:tabs>
                <w:tab w:val="left" w:pos="540"/>
                <w:tab w:val="left" w:pos="720"/>
                <w:tab w:val="left" w:pos="3420"/>
                <w:tab w:val="left" w:pos="5220"/>
                <w:tab w:val="left" w:pos="6480"/>
                <w:tab w:val="left" w:pos="8640"/>
              </w:tabs>
              <w:spacing w:after="0" w:line="240" w:lineRule="auto"/>
              <w:jc w:val="center"/>
              <w:rPr>
                <w:rFonts w:asciiTheme="minorHAnsi" w:hAnsiTheme="minorHAnsi"/>
              </w:rPr>
            </w:pPr>
            <w:r w:rsidRPr="004702D0">
              <w:rPr>
                <w:rFonts w:asciiTheme="minorHAnsi" w:hAnsiTheme="minorHAnsi"/>
              </w:rPr>
              <w:t>Значимость критерия</w:t>
            </w:r>
          </w:p>
        </w:tc>
      </w:tr>
      <w:tr w:rsidR="0084693F" w:rsidRPr="004702D0" w:rsidTr="00B41BCA">
        <w:tc>
          <w:tcPr>
            <w:tcW w:w="1469" w:type="dxa"/>
            <w:vAlign w:val="center"/>
          </w:tcPr>
          <w:p w:rsidR="0084693F" w:rsidRPr="004702D0" w:rsidRDefault="0084693F" w:rsidP="00B41BCA">
            <w:pPr>
              <w:keepNext/>
              <w:tabs>
                <w:tab w:val="left" w:pos="540"/>
                <w:tab w:val="left" w:pos="720"/>
                <w:tab w:val="left" w:pos="3420"/>
                <w:tab w:val="left" w:pos="5220"/>
                <w:tab w:val="left" w:pos="6480"/>
                <w:tab w:val="left" w:pos="8640"/>
              </w:tabs>
              <w:spacing w:after="0" w:line="240" w:lineRule="auto"/>
              <w:rPr>
                <w:rFonts w:asciiTheme="minorHAnsi" w:hAnsiTheme="minorHAnsi"/>
              </w:rPr>
            </w:pPr>
            <w:r w:rsidRPr="004702D0">
              <w:rPr>
                <w:rFonts w:asciiTheme="minorHAnsi" w:hAnsiTheme="minorHAnsi"/>
              </w:rPr>
              <w:t>Цена договора</w:t>
            </w:r>
          </w:p>
        </w:tc>
        <w:tc>
          <w:tcPr>
            <w:tcW w:w="2659" w:type="dxa"/>
          </w:tcPr>
          <w:p w:rsidR="0084693F" w:rsidRPr="004702D0" w:rsidRDefault="0084693F" w:rsidP="00B41BCA">
            <w:pPr>
              <w:keepNext/>
              <w:tabs>
                <w:tab w:val="left" w:pos="540"/>
                <w:tab w:val="left" w:pos="720"/>
                <w:tab w:val="left" w:pos="3420"/>
                <w:tab w:val="left" w:pos="5220"/>
                <w:tab w:val="left" w:pos="6480"/>
                <w:tab w:val="left" w:pos="8640"/>
              </w:tabs>
              <w:spacing w:after="0" w:line="240" w:lineRule="auto"/>
              <w:rPr>
                <w:rFonts w:asciiTheme="minorHAnsi" w:hAnsiTheme="minorHAnsi"/>
              </w:rPr>
            </w:pPr>
            <w:r w:rsidRPr="004702D0">
              <w:rPr>
                <w:rFonts w:asciiTheme="minorHAnsi" w:hAnsiTheme="minorHAnsi"/>
              </w:rPr>
              <w:t>Предложенная участником стоимость договора (с НДС)</w:t>
            </w:r>
            <w:r>
              <w:rPr>
                <w:rFonts w:asciiTheme="minorHAnsi" w:hAnsiTheme="minorHAnsi"/>
              </w:rPr>
              <w:t xml:space="preserve"> </w:t>
            </w:r>
          </w:p>
        </w:tc>
        <w:tc>
          <w:tcPr>
            <w:tcW w:w="2847" w:type="dxa"/>
            <w:vAlign w:val="center"/>
          </w:tcPr>
          <w:p w:rsidR="0084693F" w:rsidRPr="004702D0" w:rsidRDefault="0084693F" w:rsidP="00B41BCA">
            <w:pPr>
              <w:keepNext/>
              <w:tabs>
                <w:tab w:val="left" w:pos="540"/>
                <w:tab w:val="left" w:pos="720"/>
                <w:tab w:val="left" w:pos="3420"/>
                <w:tab w:val="left" w:pos="5220"/>
                <w:tab w:val="left" w:pos="6480"/>
                <w:tab w:val="left" w:pos="8640"/>
              </w:tabs>
              <w:spacing w:after="0" w:line="240" w:lineRule="auto"/>
              <w:jc w:val="center"/>
              <w:rPr>
                <w:rFonts w:asciiTheme="minorHAnsi" w:hAnsiTheme="minorHAnsi"/>
              </w:rPr>
            </w:pPr>
            <w:r w:rsidRPr="004702D0">
              <w:rPr>
                <w:rFonts w:asciiTheme="minorHAnsi" w:hAnsiTheme="minorHAnsi"/>
              </w:rPr>
              <w:t>Заявка на участие в закупке (соответствующий пункт, с предложением Участника).</w:t>
            </w:r>
          </w:p>
        </w:tc>
        <w:tc>
          <w:tcPr>
            <w:tcW w:w="3105" w:type="dxa"/>
            <w:vAlign w:val="center"/>
          </w:tcPr>
          <w:p w:rsidR="0084693F" w:rsidRPr="004702D0" w:rsidRDefault="0084693F" w:rsidP="00B41BCA">
            <w:pPr>
              <w:keepNext/>
              <w:tabs>
                <w:tab w:val="left" w:pos="540"/>
                <w:tab w:val="left" w:pos="720"/>
                <w:tab w:val="left" w:pos="3420"/>
                <w:tab w:val="left" w:pos="5220"/>
                <w:tab w:val="left" w:pos="6480"/>
                <w:tab w:val="left" w:pos="8640"/>
              </w:tabs>
              <w:spacing w:after="0" w:line="240" w:lineRule="auto"/>
              <w:jc w:val="center"/>
              <w:rPr>
                <w:rFonts w:asciiTheme="minorHAnsi" w:hAnsiTheme="minorHAnsi"/>
              </w:rPr>
            </w:pPr>
            <w:r w:rsidRPr="004702D0">
              <w:rPr>
                <w:rFonts w:asciiTheme="minorHAnsi" w:hAnsiTheme="minorHAnsi"/>
              </w:rPr>
              <w:t>80 %</w:t>
            </w:r>
          </w:p>
        </w:tc>
      </w:tr>
      <w:tr w:rsidR="0084693F" w:rsidRPr="004702D0" w:rsidTr="00B41BCA">
        <w:tc>
          <w:tcPr>
            <w:tcW w:w="1469" w:type="dxa"/>
            <w:vAlign w:val="center"/>
          </w:tcPr>
          <w:p w:rsidR="0084693F" w:rsidRPr="004702D0" w:rsidRDefault="0084693F" w:rsidP="0084693F">
            <w:pPr>
              <w:keepNext/>
              <w:tabs>
                <w:tab w:val="left" w:pos="540"/>
                <w:tab w:val="left" w:pos="720"/>
                <w:tab w:val="left" w:pos="3420"/>
                <w:tab w:val="left" w:pos="5220"/>
                <w:tab w:val="left" w:pos="6480"/>
                <w:tab w:val="left" w:pos="8640"/>
              </w:tabs>
              <w:spacing w:after="0" w:line="240" w:lineRule="auto"/>
              <w:rPr>
                <w:rFonts w:asciiTheme="minorHAnsi" w:hAnsiTheme="minorHAnsi"/>
              </w:rPr>
            </w:pPr>
            <w:r w:rsidRPr="004702D0">
              <w:rPr>
                <w:rFonts w:asciiTheme="minorHAnsi" w:hAnsiTheme="minorHAnsi"/>
              </w:rPr>
              <w:lastRenderedPageBreak/>
              <w:t xml:space="preserve">Срок </w:t>
            </w:r>
            <w:r>
              <w:rPr>
                <w:rFonts w:asciiTheme="minorHAnsi" w:hAnsiTheme="minorHAnsi"/>
              </w:rPr>
              <w:t>поставки товара</w:t>
            </w:r>
            <w:r w:rsidRPr="004702D0">
              <w:rPr>
                <w:rFonts w:asciiTheme="minorHAnsi" w:hAnsiTheme="minorHAnsi"/>
              </w:rPr>
              <w:t xml:space="preserve"> </w:t>
            </w:r>
          </w:p>
        </w:tc>
        <w:tc>
          <w:tcPr>
            <w:tcW w:w="2659" w:type="dxa"/>
            <w:vAlign w:val="center"/>
          </w:tcPr>
          <w:p w:rsidR="0084693F" w:rsidRPr="004702D0" w:rsidRDefault="0084693F" w:rsidP="0084693F">
            <w:pPr>
              <w:keepNext/>
              <w:tabs>
                <w:tab w:val="left" w:pos="540"/>
                <w:tab w:val="left" w:pos="720"/>
                <w:tab w:val="left" w:pos="3420"/>
                <w:tab w:val="left" w:pos="5220"/>
                <w:tab w:val="left" w:pos="6480"/>
                <w:tab w:val="left" w:pos="8640"/>
              </w:tabs>
              <w:spacing w:after="0" w:line="240" w:lineRule="auto"/>
              <w:rPr>
                <w:rFonts w:asciiTheme="minorHAnsi" w:hAnsiTheme="minorHAnsi"/>
              </w:rPr>
            </w:pPr>
            <w:r w:rsidRPr="004702D0">
              <w:rPr>
                <w:rFonts w:asciiTheme="minorHAnsi" w:hAnsiTheme="minorHAnsi"/>
              </w:rPr>
              <w:t xml:space="preserve">Срок </w:t>
            </w:r>
            <w:r>
              <w:rPr>
                <w:rFonts w:asciiTheme="minorHAnsi" w:hAnsiTheme="minorHAnsi"/>
              </w:rPr>
              <w:t>поставки товара</w:t>
            </w:r>
            <w:r w:rsidRPr="004702D0">
              <w:rPr>
                <w:rFonts w:asciiTheme="minorHAnsi" w:hAnsiTheme="minorHAnsi"/>
              </w:rPr>
              <w:t xml:space="preserve"> минимальный </w:t>
            </w:r>
            <w:r>
              <w:rPr>
                <w:rFonts w:asciiTheme="minorHAnsi" w:hAnsiTheme="minorHAnsi"/>
              </w:rPr>
              <w:t>3 (три</w:t>
            </w:r>
            <w:r w:rsidRPr="004702D0">
              <w:rPr>
                <w:rFonts w:asciiTheme="minorHAnsi" w:hAnsiTheme="minorHAnsi"/>
              </w:rPr>
              <w:t xml:space="preserve">), максимальный </w:t>
            </w:r>
            <w:r>
              <w:rPr>
                <w:rFonts w:asciiTheme="minorHAnsi" w:hAnsiTheme="minorHAnsi"/>
              </w:rPr>
              <w:t xml:space="preserve">15 </w:t>
            </w:r>
            <w:r w:rsidRPr="004702D0">
              <w:rPr>
                <w:rFonts w:asciiTheme="minorHAnsi" w:hAnsiTheme="minorHAnsi"/>
              </w:rPr>
              <w:t>(</w:t>
            </w:r>
            <w:r>
              <w:rPr>
                <w:rFonts w:asciiTheme="minorHAnsi" w:hAnsiTheme="minorHAnsi"/>
              </w:rPr>
              <w:t>пятнадцать</w:t>
            </w:r>
            <w:r w:rsidRPr="004702D0">
              <w:rPr>
                <w:rFonts w:asciiTheme="minorHAnsi" w:hAnsiTheme="minorHAnsi"/>
              </w:rPr>
              <w:t xml:space="preserve">) </w:t>
            </w:r>
            <w:r>
              <w:rPr>
                <w:rFonts w:asciiTheme="minorHAnsi" w:hAnsiTheme="minorHAnsi"/>
              </w:rPr>
              <w:t xml:space="preserve">календарных </w:t>
            </w:r>
            <w:r w:rsidRPr="004702D0">
              <w:rPr>
                <w:rFonts w:asciiTheme="minorHAnsi" w:hAnsiTheme="minorHAnsi"/>
              </w:rPr>
              <w:t>дней.</w:t>
            </w:r>
          </w:p>
        </w:tc>
        <w:tc>
          <w:tcPr>
            <w:tcW w:w="2847" w:type="dxa"/>
            <w:vAlign w:val="center"/>
          </w:tcPr>
          <w:p w:rsidR="0084693F" w:rsidRPr="004702D0" w:rsidRDefault="0084693F" w:rsidP="00B41BCA">
            <w:pPr>
              <w:keepNext/>
              <w:tabs>
                <w:tab w:val="left" w:pos="540"/>
                <w:tab w:val="left" w:pos="720"/>
                <w:tab w:val="left" w:pos="3420"/>
                <w:tab w:val="left" w:pos="5220"/>
                <w:tab w:val="left" w:pos="6480"/>
                <w:tab w:val="left" w:pos="8640"/>
              </w:tabs>
              <w:spacing w:after="0" w:line="240" w:lineRule="auto"/>
              <w:jc w:val="center"/>
              <w:rPr>
                <w:rFonts w:asciiTheme="minorHAnsi" w:hAnsiTheme="minorHAnsi"/>
              </w:rPr>
            </w:pPr>
            <w:r w:rsidRPr="004702D0">
              <w:rPr>
                <w:rFonts w:asciiTheme="minorHAnsi" w:hAnsiTheme="minorHAnsi"/>
              </w:rPr>
              <w:t>Заявка на участие в закупке (соответствующий пункт, с предложением Участника).</w:t>
            </w:r>
          </w:p>
        </w:tc>
        <w:tc>
          <w:tcPr>
            <w:tcW w:w="3105" w:type="dxa"/>
            <w:vAlign w:val="center"/>
          </w:tcPr>
          <w:p w:rsidR="0084693F" w:rsidRPr="004702D0" w:rsidRDefault="0084693F" w:rsidP="00B41BCA">
            <w:pPr>
              <w:keepNext/>
              <w:tabs>
                <w:tab w:val="left" w:pos="540"/>
                <w:tab w:val="left" w:pos="720"/>
                <w:tab w:val="left" w:pos="3420"/>
                <w:tab w:val="left" w:pos="5220"/>
                <w:tab w:val="left" w:pos="6480"/>
                <w:tab w:val="left" w:pos="8640"/>
              </w:tabs>
              <w:spacing w:after="0" w:line="240" w:lineRule="auto"/>
              <w:jc w:val="center"/>
              <w:rPr>
                <w:rFonts w:asciiTheme="minorHAnsi" w:hAnsiTheme="minorHAnsi"/>
              </w:rPr>
            </w:pPr>
            <w:r w:rsidRPr="004702D0">
              <w:rPr>
                <w:rFonts w:asciiTheme="minorHAnsi" w:hAnsiTheme="minorHAnsi"/>
              </w:rPr>
              <w:t>20 %</w:t>
            </w:r>
          </w:p>
        </w:tc>
      </w:tr>
    </w:tbl>
    <w:p w:rsidR="0084693F" w:rsidRPr="0084693F" w:rsidRDefault="0084693F" w:rsidP="0084693F"/>
    <w:p w:rsidR="0005779D" w:rsidRPr="000F163A" w:rsidRDefault="0005779D" w:rsidP="0005779D">
      <w:pPr>
        <w:pStyle w:val="2"/>
        <w:rPr>
          <w:rFonts w:asciiTheme="minorHAnsi" w:hAnsiTheme="minorHAnsi" w:cstheme="minorHAnsi"/>
        </w:rPr>
      </w:pPr>
      <w:bookmarkStart w:id="13" w:name="_Toc320266971"/>
      <w:r w:rsidRPr="000F163A">
        <w:rPr>
          <w:rFonts w:asciiTheme="minorHAnsi" w:hAnsiTheme="minorHAnsi" w:cstheme="minorHAnsi"/>
        </w:rPr>
        <w:t>2.</w:t>
      </w:r>
      <w:r w:rsidR="00D8363B" w:rsidRPr="000F163A">
        <w:rPr>
          <w:rFonts w:asciiTheme="minorHAnsi" w:hAnsiTheme="minorHAnsi" w:cstheme="minorHAnsi"/>
        </w:rPr>
        <w:t>6</w:t>
      </w:r>
      <w:r w:rsidRPr="000F163A">
        <w:rPr>
          <w:rFonts w:asciiTheme="minorHAnsi" w:hAnsiTheme="minorHAnsi" w:cstheme="minorHAnsi"/>
        </w:rPr>
        <w:t>. </w:t>
      </w:r>
      <w:r w:rsidR="00D8363B" w:rsidRPr="000F163A">
        <w:rPr>
          <w:rFonts w:asciiTheme="minorHAnsi" w:hAnsiTheme="minorHAnsi" w:cstheme="minorHAnsi"/>
        </w:rPr>
        <w:t xml:space="preserve">Порядок предоставления обеспечения </w:t>
      </w:r>
      <w:r w:rsidRPr="000F163A">
        <w:rPr>
          <w:rFonts w:asciiTheme="minorHAnsi" w:hAnsiTheme="minorHAnsi" w:cstheme="minorHAnsi"/>
        </w:rPr>
        <w:t>заявки</w:t>
      </w:r>
      <w:bookmarkEnd w:id="13"/>
    </w:p>
    <w:p w:rsidR="0005779D" w:rsidRPr="000F163A" w:rsidRDefault="0084693F" w:rsidP="0005779D">
      <w:pPr>
        <w:rPr>
          <w:rFonts w:asciiTheme="minorHAnsi" w:hAnsiTheme="minorHAnsi" w:cstheme="minorHAnsi"/>
        </w:rPr>
      </w:pPr>
      <w:r>
        <w:rPr>
          <w:rFonts w:asciiTheme="minorHAnsi" w:hAnsiTheme="minorHAnsi" w:cstheme="minorHAnsi"/>
        </w:rPr>
        <w:t>Не установлен</w:t>
      </w:r>
    </w:p>
    <w:p w:rsidR="0005779D" w:rsidRPr="000F163A" w:rsidRDefault="00845E10" w:rsidP="0005779D">
      <w:pPr>
        <w:pStyle w:val="2"/>
        <w:rPr>
          <w:rFonts w:asciiTheme="minorHAnsi" w:hAnsiTheme="minorHAnsi" w:cstheme="minorHAnsi"/>
        </w:rPr>
      </w:pPr>
      <w:bookmarkStart w:id="14" w:name="_Toc320266972"/>
      <w:r w:rsidRPr="000F163A">
        <w:rPr>
          <w:rFonts w:asciiTheme="minorHAnsi" w:hAnsiTheme="minorHAnsi" w:cstheme="minorHAnsi"/>
        </w:rPr>
        <w:t>2.</w:t>
      </w:r>
      <w:r w:rsidR="00D8363B" w:rsidRPr="000F163A">
        <w:rPr>
          <w:rFonts w:asciiTheme="minorHAnsi" w:hAnsiTheme="minorHAnsi" w:cstheme="minorHAnsi"/>
        </w:rPr>
        <w:t>7</w:t>
      </w:r>
      <w:r w:rsidR="0005779D" w:rsidRPr="000F163A">
        <w:rPr>
          <w:rFonts w:asciiTheme="minorHAnsi" w:hAnsiTheme="minorHAnsi" w:cstheme="minorHAnsi"/>
        </w:rPr>
        <w:t>. Обеспечения исполнения договора</w:t>
      </w:r>
      <w:bookmarkEnd w:id="14"/>
    </w:p>
    <w:p w:rsidR="00154AD1" w:rsidRPr="000F163A" w:rsidRDefault="0084693F" w:rsidP="00B04D36">
      <w:pPr>
        <w:rPr>
          <w:rFonts w:asciiTheme="minorHAnsi" w:hAnsiTheme="minorHAnsi" w:cstheme="minorHAnsi"/>
        </w:rPr>
      </w:pPr>
      <w:r>
        <w:rPr>
          <w:rFonts w:asciiTheme="minorHAnsi" w:hAnsiTheme="minorHAnsi" w:cstheme="minorHAnsi"/>
        </w:rPr>
        <w:t>Не установлено</w:t>
      </w:r>
    </w:p>
    <w:p w:rsidR="00735681" w:rsidRPr="000F163A" w:rsidRDefault="00735681" w:rsidP="00735681">
      <w:pPr>
        <w:pStyle w:val="1"/>
        <w:rPr>
          <w:rFonts w:asciiTheme="minorHAnsi" w:hAnsiTheme="minorHAnsi" w:cstheme="minorHAnsi"/>
        </w:rPr>
      </w:pPr>
      <w:bookmarkStart w:id="15" w:name="_Toc320266973"/>
      <w:r w:rsidRPr="000F163A">
        <w:rPr>
          <w:rFonts w:asciiTheme="minorHAnsi" w:hAnsiTheme="minorHAnsi" w:cstheme="minorHAnsi"/>
        </w:rPr>
        <w:t xml:space="preserve">Часть </w:t>
      </w:r>
      <w:r w:rsidRPr="000F163A">
        <w:rPr>
          <w:rFonts w:asciiTheme="minorHAnsi" w:hAnsiTheme="minorHAnsi" w:cstheme="minorHAnsi"/>
          <w:lang w:val="en-US"/>
        </w:rPr>
        <w:t>III</w:t>
      </w:r>
      <w:r w:rsidRPr="000F163A">
        <w:rPr>
          <w:rFonts w:asciiTheme="minorHAnsi" w:hAnsiTheme="minorHAnsi" w:cstheme="minorHAnsi"/>
        </w:rPr>
        <w:t xml:space="preserve">. </w:t>
      </w:r>
      <w:r w:rsidR="003D28E8" w:rsidRPr="000F163A">
        <w:rPr>
          <w:rFonts w:asciiTheme="minorHAnsi" w:hAnsiTheme="minorHAnsi" w:cstheme="minorHAnsi"/>
        </w:rPr>
        <w:t>З</w:t>
      </w:r>
      <w:r w:rsidRPr="000F163A">
        <w:rPr>
          <w:rFonts w:asciiTheme="minorHAnsi" w:hAnsiTheme="minorHAnsi" w:cstheme="minorHAnsi"/>
        </w:rPr>
        <w:t>аявка</w:t>
      </w:r>
      <w:r w:rsidR="003D28E8" w:rsidRPr="000F163A">
        <w:rPr>
          <w:rFonts w:asciiTheme="minorHAnsi" w:hAnsiTheme="minorHAnsi" w:cstheme="minorHAnsi"/>
        </w:rPr>
        <w:t xml:space="preserve"> на участие в закупке</w:t>
      </w:r>
      <w:bookmarkEnd w:id="15"/>
    </w:p>
    <w:p w:rsidR="00735681" w:rsidRPr="000F163A" w:rsidRDefault="00735681" w:rsidP="00735681">
      <w:pPr>
        <w:pStyle w:val="2"/>
        <w:rPr>
          <w:rFonts w:asciiTheme="minorHAnsi" w:hAnsiTheme="minorHAnsi" w:cstheme="minorHAnsi"/>
        </w:rPr>
      </w:pPr>
      <w:bookmarkStart w:id="16" w:name="_Toc320266974"/>
      <w:r w:rsidRPr="000F163A">
        <w:rPr>
          <w:rFonts w:asciiTheme="minorHAnsi" w:hAnsiTheme="minorHAnsi" w:cstheme="minorHAnsi"/>
        </w:rPr>
        <w:t>3.1. Требования к содержанию, форме, оформлению и составу заявки на участие в закупке</w:t>
      </w:r>
      <w:bookmarkEnd w:id="16"/>
    </w:p>
    <w:p w:rsidR="002B1170" w:rsidRPr="000F163A" w:rsidRDefault="002B1170" w:rsidP="002B1170">
      <w:pPr>
        <w:rPr>
          <w:rFonts w:asciiTheme="minorHAnsi" w:hAnsiTheme="minorHAnsi" w:cstheme="minorHAnsi"/>
        </w:rPr>
      </w:pPr>
      <w:r w:rsidRPr="000F163A">
        <w:rPr>
          <w:rFonts w:asciiTheme="minorHAnsi" w:hAnsiTheme="minorHAnsi" w:cstheme="minorHAnsi"/>
        </w:rPr>
        <w:t>Заявка Участника подаётся отдельно по каждому Лоту.</w:t>
      </w:r>
    </w:p>
    <w:p w:rsidR="002B1170" w:rsidRPr="000F163A" w:rsidRDefault="002B1170" w:rsidP="002B1170">
      <w:pPr>
        <w:rPr>
          <w:rFonts w:asciiTheme="minorHAnsi" w:hAnsiTheme="minorHAnsi" w:cstheme="minorHAnsi"/>
        </w:rPr>
      </w:pPr>
      <w:r w:rsidRPr="000F163A">
        <w:rPr>
          <w:rFonts w:asciiTheme="minorHAnsi" w:hAnsiTheme="minorHAnsi" w:cstheme="minorHAnsi"/>
        </w:rPr>
        <w:t>Заявка Участника закупки должна содержать следующие документы:</w:t>
      </w:r>
    </w:p>
    <w:p w:rsidR="002B1170" w:rsidRPr="000F163A" w:rsidRDefault="002B1170" w:rsidP="002B1170">
      <w:pPr>
        <w:rPr>
          <w:rFonts w:asciiTheme="minorHAnsi" w:hAnsiTheme="minorHAnsi" w:cstheme="minorHAnsi"/>
        </w:rPr>
      </w:pPr>
      <w:r w:rsidRPr="000F163A">
        <w:rPr>
          <w:rFonts w:asciiTheme="minorHAnsi" w:hAnsiTheme="minorHAnsi" w:cstheme="minorHAnsi"/>
        </w:rPr>
        <w:t>1). </w:t>
      </w:r>
      <w:r w:rsidRPr="000F163A">
        <w:rPr>
          <w:rFonts w:asciiTheme="minorHAnsi" w:hAnsiTheme="minorHAnsi" w:cstheme="minorHAnsi"/>
          <w:b/>
        </w:rPr>
        <w:t>Опись документов</w:t>
      </w:r>
      <w:r w:rsidRPr="000F163A">
        <w:rPr>
          <w:rFonts w:asciiTheme="minorHAnsi" w:hAnsiTheme="minorHAnsi" w:cstheme="minorHAnsi"/>
        </w:rPr>
        <w:t>, входящих в состав заявки по форме приложения № 1 к настоящей Документации о закупке;</w:t>
      </w:r>
    </w:p>
    <w:p w:rsidR="002B1170" w:rsidRPr="000F163A" w:rsidRDefault="002B1170" w:rsidP="002B1170">
      <w:pPr>
        <w:rPr>
          <w:rFonts w:asciiTheme="minorHAnsi" w:hAnsiTheme="minorHAnsi" w:cstheme="minorHAnsi"/>
        </w:rPr>
      </w:pPr>
      <w:r w:rsidRPr="000F163A">
        <w:rPr>
          <w:rFonts w:asciiTheme="minorHAnsi" w:hAnsiTheme="minorHAnsi" w:cstheme="minorHAnsi"/>
        </w:rPr>
        <w:t>2). </w:t>
      </w:r>
      <w:r w:rsidRPr="000F163A">
        <w:rPr>
          <w:rFonts w:asciiTheme="minorHAnsi" w:hAnsiTheme="minorHAnsi" w:cstheme="minorHAnsi"/>
          <w:b/>
        </w:rPr>
        <w:t xml:space="preserve">Предложение </w:t>
      </w:r>
      <w:r w:rsidRPr="000F163A">
        <w:rPr>
          <w:rFonts w:asciiTheme="minorHAnsi" w:hAnsiTheme="minorHAnsi" w:cstheme="minorHAnsi"/>
        </w:rPr>
        <w:t>для участия в закупке</w:t>
      </w:r>
      <w:r w:rsidRPr="000F163A">
        <w:rPr>
          <w:rFonts w:asciiTheme="minorHAnsi" w:hAnsiTheme="minorHAnsi" w:cstheme="minorHAnsi"/>
          <w:b/>
        </w:rPr>
        <w:t xml:space="preserve"> </w:t>
      </w:r>
      <w:r w:rsidRPr="000F163A">
        <w:rPr>
          <w:rFonts w:asciiTheme="minorHAnsi" w:hAnsiTheme="minorHAnsi" w:cstheme="minorHAnsi"/>
        </w:rPr>
        <w:t>по форме, представленной в приложении № 2 к настоящей Документации о закупке.</w:t>
      </w:r>
    </w:p>
    <w:p w:rsidR="0005779D" w:rsidRPr="000F163A" w:rsidRDefault="0005779D" w:rsidP="00735681">
      <w:pPr>
        <w:rPr>
          <w:rFonts w:asciiTheme="minorHAnsi" w:hAnsiTheme="minorHAnsi" w:cstheme="minorHAnsi"/>
        </w:rPr>
      </w:pPr>
      <w:r w:rsidRPr="000F163A">
        <w:rPr>
          <w:rFonts w:asciiTheme="minorHAnsi" w:hAnsiTheme="minorHAnsi" w:cstheme="minorHAnsi"/>
        </w:rPr>
        <w:t>3</w:t>
      </w:r>
      <w:r w:rsidR="00EF5988" w:rsidRPr="000F163A">
        <w:rPr>
          <w:rFonts w:asciiTheme="minorHAnsi" w:hAnsiTheme="minorHAnsi" w:cstheme="minorHAnsi"/>
        </w:rPr>
        <w:t>)</w:t>
      </w:r>
      <w:r w:rsidRPr="000F163A">
        <w:rPr>
          <w:rFonts w:asciiTheme="minorHAnsi" w:hAnsiTheme="minorHAnsi" w:cstheme="minorHAnsi"/>
        </w:rPr>
        <w:t>. </w:t>
      </w:r>
      <w:r w:rsidRPr="000F163A">
        <w:rPr>
          <w:rFonts w:asciiTheme="minorHAnsi" w:hAnsiTheme="minorHAnsi" w:cstheme="minorHAnsi"/>
          <w:b/>
        </w:rPr>
        <w:t>Сведения о функциональных характеристиках (потребительских свойствах) и качественных характеристиках</w:t>
      </w:r>
      <w:r w:rsidRPr="000F163A">
        <w:rPr>
          <w:rFonts w:asciiTheme="minorHAnsi" w:hAnsiTheme="minorHAnsi" w:cstheme="minorHAnsi"/>
        </w:rPr>
        <w:t xml:space="preserve"> </w:t>
      </w:r>
      <w:r w:rsidRPr="000F163A">
        <w:rPr>
          <w:rFonts w:asciiTheme="minorHAnsi" w:hAnsiTheme="minorHAnsi" w:cstheme="minorHAnsi"/>
          <w:b/>
        </w:rPr>
        <w:t>товара (работы, услуги)</w:t>
      </w:r>
      <w:r w:rsidRPr="000F163A">
        <w:rPr>
          <w:rFonts w:asciiTheme="minorHAnsi" w:hAnsiTheme="minorHAnsi" w:cstheme="minorHAnsi"/>
        </w:rPr>
        <w:t xml:space="preserve"> по форме, представленной в приложении </w:t>
      </w:r>
      <w:r w:rsidR="002B1170" w:rsidRPr="000F163A">
        <w:rPr>
          <w:rFonts w:asciiTheme="minorHAnsi" w:hAnsiTheme="minorHAnsi" w:cstheme="minorHAnsi"/>
        </w:rPr>
        <w:t>3</w:t>
      </w:r>
      <w:r w:rsidRPr="000F163A">
        <w:rPr>
          <w:rFonts w:asciiTheme="minorHAnsi" w:hAnsiTheme="minorHAnsi" w:cstheme="minorHAnsi"/>
        </w:rPr>
        <w:t xml:space="preserve"> к настоящей Документации о закупке.</w:t>
      </w:r>
    </w:p>
    <w:p w:rsidR="0005779D" w:rsidRPr="000F163A" w:rsidRDefault="0005779D" w:rsidP="00735681">
      <w:pPr>
        <w:rPr>
          <w:rFonts w:asciiTheme="minorHAnsi" w:hAnsiTheme="minorHAnsi" w:cstheme="minorHAnsi"/>
        </w:rPr>
      </w:pPr>
      <w:r w:rsidRPr="000F163A">
        <w:rPr>
          <w:rFonts w:asciiTheme="minorHAnsi" w:hAnsiTheme="minorHAnsi" w:cstheme="minorHAnsi"/>
        </w:rPr>
        <w:t>4</w:t>
      </w:r>
      <w:r w:rsidR="00EF5988" w:rsidRPr="000F163A">
        <w:rPr>
          <w:rFonts w:asciiTheme="minorHAnsi" w:hAnsiTheme="minorHAnsi" w:cstheme="minorHAnsi"/>
        </w:rPr>
        <w:t>)</w:t>
      </w:r>
      <w:r w:rsidRPr="000F163A">
        <w:rPr>
          <w:rFonts w:asciiTheme="minorHAnsi" w:hAnsiTheme="minorHAnsi" w:cstheme="minorHAnsi"/>
        </w:rPr>
        <w:t xml:space="preserve">. Документы, подтверждающие </w:t>
      </w:r>
      <w:r w:rsidRPr="000F163A">
        <w:rPr>
          <w:rFonts w:asciiTheme="minorHAnsi" w:hAnsiTheme="minorHAnsi" w:cstheme="minorHAnsi"/>
          <w:b/>
        </w:rPr>
        <w:t>правовой статус</w:t>
      </w:r>
      <w:r w:rsidRPr="000F163A">
        <w:rPr>
          <w:rFonts w:asciiTheme="minorHAnsi" w:hAnsiTheme="minorHAnsi" w:cstheme="minorHAnsi"/>
        </w:rPr>
        <w:t xml:space="preserve"> Участника закупки:</w:t>
      </w:r>
    </w:p>
    <w:p w:rsidR="0005779D" w:rsidRPr="000F163A" w:rsidRDefault="0005779D" w:rsidP="0005779D">
      <w:pPr>
        <w:numPr>
          <w:ilvl w:val="0"/>
          <w:numId w:val="1"/>
        </w:numPr>
        <w:rPr>
          <w:rFonts w:asciiTheme="minorHAnsi" w:hAnsiTheme="minorHAnsi" w:cstheme="minorHAnsi"/>
        </w:rPr>
      </w:pPr>
      <w:r w:rsidRPr="000F163A">
        <w:rPr>
          <w:rFonts w:asciiTheme="minorHAnsi" w:hAnsiTheme="minorHAnsi" w:cstheme="minorHAnsi"/>
        </w:rPr>
        <w:t>для юридических лиц:</w:t>
      </w:r>
    </w:p>
    <w:p w:rsidR="0005779D" w:rsidRPr="000F163A" w:rsidRDefault="0005779D" w:rsidP="0005779D">
      <w:pPr>
        <w:numPr>
          <w:ilvl w:val="1"/>
          <w:numId w:val="1"/>
        </w:numPr>
        <w:rPr>
          <w:rFonts w:asciiTheme="minorHAnsi" w:hAnsiTheme="minorHAnsi" w:cstheme="minorHAnsi"/>
        </w:rPr>
      </w:pPr>
      <w:r w:rsidRPr="000F163A">
        <w:rPr>
          <w:rFonts w:asciiTheme="minorHAnsi" w:hAnsiTheme="minorHAnsi" w:cstheme="minorHAnsi"/>
          <w:b/>
        </w:rPr>
        <w:t>выписка из единого государственного реестра юридических лиц</w:t>
      </w:r>
      <w:r w:rsidRPr="000F163A">
        <w:rPr>
          <w:rFonts w:asciiTheme="minorHAnsi" w:hAnsiTheme="minorHAnsi" w:cstheme="minorHAnsi"/>
        </w:rPr>
        <w:t xml:space="preserve">, полученная не ранее чем за шесть месяцев до дня официальной публикации извещения о закупке, или </w:t>
      </w:r>
      <w:r w:rsidRPr="000F163A">
        <w:rPr>
          <w:rFonts w:asciiTheme="minorHAnsi" w:hAnsiTheme="minorHAnsi" w:cstheme="minorHAnsi"/>
          <w:b/>
        </w:rPr>
        <w:t>нотариально заверенная копия</w:t>
      </w:r>
      <w:r w:rsidRPr="000F163A">
        <w:rPr>
          <w:rFonts w:asciiTheme="minorHAnsi" w:hAnsiTheme="minorHAnsi" w:cstheme="minorHAnsi"/>
        </w:rPr>
        <w:t xml:space="preserve"> такой выписки;</w:t>
      </w:r>
    </w:p>
    <w:p w:rsidR="0005779D" w:rsidRPr="000F163A" w:rsidRDefault="0005779D" w:rsidP="0005779D">
      <w:pPr>
        <w:numPr>
          <w:ilvl w:val="0"/>
          <w:numId w:val="1"/>
        </w:numPr>
        <w:rPr>
          <w:rFonts w:asciiTheme="minorHAnsi" w:hAnsiTheme="minorHAnsi" w:cstheme="minorHAnsi"/>
        </w:rPr>
      </w:pPr>
      <w:r w:rsidRPr="000F163A">
        <w:rPr>
          <w:rFonts w:asciiTheme="minorHAnsi" w:hAnsiTheme="minorHAnsi" w:cstheme="minorHAnsi"/>
        </w:rPr>
        <w:t>для индивидуальных предпринимателей:</w:t>
      </w:r>
    </w:p>
    <w:p w:rsidR="0005779D" w:rsidRPr="000F163A" w:rsidRDefault="0005779D" w:rsidP="0005779D">
      <w:pPr>
        <w:numPr>
          <w:ilvl w:val="1"/>
          <w:numId w:val="1"/>
        </w:numPr>
        <w:rPr>
          <w:rFonts w:asciiTheme="minorHAnsi" w:hAnsiTheme="minorHAnsi" w:cstheme="minorHAnsi"/>
        </w:rPr>
      </w:pPr>
      <w:r w:rsidRPr="000F163A">
        <w:rPr>
          <w:rFonts w:asciiTheme="minorHAnsi" w:hAnsiTheme="minorHAnsi" w:cstheme="minorHAnsi"/>
          <w:b/>
        </w:rPr>
        <w:t>выписка из единого государственного реестра индивидуальных предпринимателей</w:t>
      </w:r>
      <w:r w:rsidRPr="000F163A">
        <w:rPr>
          <w:rFonts w:asciiTheme="minorHAnsi" w:hAnsiTheme="minorHAnsi" w:cstheme="minorHAnsi"/>
        </w:rPr>
        <w:t xml:space="preserve">, полученная не ранее чем за шесть месяцев до дня официальной публикации извещения о закупке, или </w:t>
      </w:r>
      <w:r w:rsidRPr="000F163A">
        <w:rPr>
          <w:rFonts w:asciiTheme="minorHAnsi" w:hAnsiTheme="minorHAnsi" w:cstheme="minorHAnsi"/>
          <w:b/>
        </w:rPr>
        <w:t>нотариально заверенная копия</w:t>
      </w:r>
      <w:r w:rsidRPr="000F163A">
        <w:rPr>
          <w:rFonts w:asciiTheme="minorHAnsi" w:hAnsiTheme="minorHAnsi" w:cstheme="minorHAnsi"/>
        </w:rPr>
        <w:t xml:space="preserve"> такой выписки;</w:t>
      </w:r>
    </w:p>
    <w:p w:rsidR="0005779D" w:rsidRPr="000F163A" w:rsidRDefault="0005779D" w:rsidP="0005779D">
      <w:pPr>
        <w:numPr>
          <w:ilvl w:val="0"/>
          <w:numId w:val="1"/>
        </w:numPr>
        <w:rPr>
          <w:rFonts w:asciiTheme="minorHAnsi" w:hAnsiTheme="minorHAnsi" w:cstheme="minorHAnsi"/>
        </w:rPr>
      </w:pPr>
      <w:r w:rsidRPr="000F163A">
        <w:rPr>
          <w:rFonts w:asciiTheme="minorHAnsi" w:hAnsiTheme="minorHAnsi" w:cstheme="minorHAnsi"/>
        </w:rPr>
        <w:t>для физических лиц:</w:t>
      </w:r>
    </w:p>
    <w:p w:rsidR="0005779D" w:rsidRPr="000F163A" w:rsidRDefault="0005779D" w:rsidP="0005779D">
      <w:pPr>
        <w:numPr>
          <w:ilvl w:val="1"/>
          <w:numId w:val="1"/>
        </w:numPr>
        <w:rPr>
          <w:rFonts w:asciiTheme="minorHAnsi" w:hAnsiTheme="minorHAnsi" w:cstheme="minorHAnsi"/>
        </w:rPr>
      </w:pPr>
      <w:r w:rsidRPr="000F163A">
        <w:rPr>
          <w:rFonts w:asciiTheme="minorHAnsi" w:hAnsiTheme="minorHAnsi" w:cstheme="minorHAnsi"/>
        </w:rPr>
        <w:t>копии документов, удостоверяющих личность;</w:t>
      </w:r>
    </w:p>
    <w:p w:rsidR="0005779D" w:rsidRPr="000F163A" w:rsidRDefault="0005779D" w:rsidP="0005779D">
      <w:pPr>
        <w:numPr>
          <w:ilvl w:val="0"/>
          <w:numId w:val="1"/>
        </w:numPr>
        <w:rPr>
          <w:rFonts w:asciiTheme="minorHAnsi" w:hAnsiTheme="minorHAnsi" w:cstheme="minorHAnsi"/>
        </w:rPr>
      </w:pPr>
      <w:r w:rsidRPr="000F163A">
        <w:rPr>
          <w:rFonts w:asciiTheme="minorHAnsi" w:hAnsiTheme="minorHAnsi" w:cstheme="minorHAnsi"/>
        </w:rPr>
        <w:t>для иностранных лиц:</w:t>
      </w:r>
    </w:p>
    <w:p w:rsidR="0005779D" w:rsidRPr="000F163A" w:rsidRDefault="0005779D" w:rsidP="0005779D">
      <w:pPr>
        <w:numPr>
          <w:ilvl w:val="1"/>
          <w:numId w:val="1"/>
        </w:numPr>
        <w:rPr>
          <w:rFonts w:asciiTheme="minorHAnsi" w:hAnsiTheme="minorHAnsi" w:cstheme="minorHAnsi"/>
        </w:rPr>
      </w:pPr>
      <w:r w:rsidRPr="000F163A">
        <w:rPr>
          <w:rFonts w:asciiTheme="minorHAnsi" w:hAnsiTheme="minorHAnsi" w:cstheme="minorHAnsi"/>
        </w:rPr>
        <w:lastRenderedPageBreak/>
        <w:t xml:space="preserve">надлежащим образом </w:t>
      </w:r>
      <w:r w:rsidRPr="000F163A">
        <w:rPr>
          <w:rFonts w:asciiTheme="minorHAnsi" w:hAnsiTheme="minorHAnsi" w:cstheme="minorHAnsi"/>
          <w:b/>
        </w:rPr>
        <w:t>заверенный перевод</w:t>
      </w:r>
      <w:r w:rsidRPr="000F163A">
        <w:rPr>
          <w:rFonts w:asciiTheme="minorHAnsi" w:hAnsiTheme="minorHAnsi" w:cstheme="minorHAnsi"/>
        </w:rPr>
        <w:t xml:space="preserve"> на русский язык документов о </w:t>
      </w:r>
      <w:r w:rsidRPr="000F163A">
        <w:rPr>
          <w:rFonts w:asciiTheme="minorHAnsi" w:hAnsiTheme="minorHAnsi" w:cstheme="minorHAnsi"/>
          <w:b/>
        </w:rPr>
        <w:t>государственной регистрации</w:t>
      </w:r>
      <w:r w:rsidRPr="000F163A">
        <w:rPr>
          <w:rFonts w:asciiTheme="minorHAnsi" w:hAnsiTheme="minorHAnsi" w:cstheme="minorHAnsi"/>
        </w:rPr>
        <w:t xml:space="preserve">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полученных не ранее чем за шесть месяцев до дня официальной публикации извещения о закупке.</w:t>
      </w:r>
    </w:p>
    <w:p w:rsidR="0005779D" w:rsidRPr="000F163A" w:rsidRDefault="0005779D" w:rsidP="00735681">
      <w:pPr>
        <w:rPr>
          <w:rFonts w:asciiTheme="minorHAnsi" w:hAnsiTheme="minorHAnsi" w:cstheme="minorHAnsi"/>
        </w:rPr>
      </w:pPr>
      <w:r w:rsidRPr="000F163A">
        <w:rPr>
          <w:rFonts w:asciiTheme="minorHAnsi" w:hAnsiTheme="minorHAnsi" w:cstheme="minorHAnsi"/>
        </w:rPr>
        <w:t>5</w:t>
      </w:r>
      <w:r w:rsidR="00EF5988" w:rsidRPr="000F163A">
        <w:rPr>
          <w:rFonts w:asciiTheme="minorHAnsi" w:hAnsiTheme="minorHAnsi" w:cstheme="minorHAnsi"/>
        </w:rPr>
        <w:t>)</w:t>
      </w:r>
      <w:r w:rsidRPr="000F163A">
        <w:rPr>
          <w:rFonts w:asciiTheme="minorHAnsi" w:hAnsiTheme="minorHAnsi" w:cstheme="minorHAnsi"/>
        </w:rPr>
        <w:t>. Документы, подтверждающие полномочия лица на осуществление действий от имени Участника закупки.</w:t>
      </w:r>
    </w:p>
    <w:p w:rsidR="0005779D" w:rsidRPr="000F163A" w:rsidRDefault="0005779D" w:rsidP="00735681">
      <w:pPr>
        <w:rPr>
          <w:rFonts w:asciiTheme="minorHAnsi" w:hAnsiTheme="minorHAnsi" w:cstheme="minorHAnsi"/>
        </w:rPr>
      </w:pPr>
      <w:r w:rsidRPr="000F163A">
        <w:rPr>
          <w:rFonts w:asciiTheme="minorHAnsi" w:hAnsiTheme="minorHAnsi" w:cstheme="minorHAnsi"/>
          <w:b/>
        </w:rPr>
        <w:t>Для юридических лиц:</w:t>
      </w:r>
      <w:r w:rsidRPr="000F163A">
        <w:rPr>
          <w:rFonts w:asciiTheme="minorHAnsi" w:hAnsiTheme="minorHAnsi" w:cstheme="minorHAnsi"/>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Для иных лиц –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rsidR="0005779D" w:rsidRPr="000F163A" w:rsidRDefault="0005779D" w:rsidP="00735681">
      <w:pPr>
        <w:rPr>
          <w:rFonts w:asciiTheme="minorHAnsi" w:hAnsiTheme="minorHAnsi" w:cstheme="minorHAnsi"/>
        </w:rPr>
      </w:pPr>
      <w:r w:rsidRPr="000F163A">
        <w:rPr>
          <w:rFonts w:asciiTheme="minorHAnsi" w:hAnsiTheme="minorHAnsi" w:cstheme="minorHAnsi"/>
        </w:rPr>
        <w:t>6</w:t>
      </w:r>
      <w:r w:rsidR="00EF5988" w:rsidRPr="000F163A">
        <w:rPr>
          <w:rFonts w:asciiTheme="minorHAnsi" w:hAnsiTheme="minorHAnsi" w:cstheme="minorHAnsi"/>
        </w:rPr>
        <w:t>)</w:t>
      </w:r>
      <w:r w:rsidRPr="000F163A">
        <w:rPr>
          <w:rFonts w:asciiTheme="minorHAnsi" w:hAnsiTheme="minorHAnsi" w:cstheme="minorHAnsi"/>
        </w:rPr>
        <w:t>. </w:t>
      </w:r>
      <w:r w:rsidRPr="000F163A">
        <w:rPr>
          <w:rFonts w:asciiTheme="minorHAnsi" w:hAnsiTheme="minorHAnsi" w:cstheme="minorHAnsi"/>
          <w:b/>
        </w:rPr>
        <w:t>Решение об одобрении или о совершении крупной сделки</w:t>
      </w:r>
      <w:r w:rsidRPr="000F163A">
        <w:rPr>
          <w:rFonts w:asciiTheme="minorHAnsi" w:hAnsiTheme="minorHAnsi" w:cstheme="minorHAnsi"/>
        </w:rPr>
        <w:t xml:space="preserve"> либо </w:t>
      </w:r>
      <w:r w:rsidRPr="000F163A">
        <w:rPr>
          <w:rFonts w:asciiTheme="minorHAnsi" w:hAnsiTheme="minorHAnsi" w:cstheme="minorHAnsi"/>
          <w:b/>
        </w:rPr>
        <w:t>копия такого решения</w:t>
      </w:r>
      <w:r w:rsidRPr="000F163A">
        <w:rPr>
          <w:rFonts w:asciiTheme="minorHAnsi" w:hAnsiTheme="minorHAnsi" w:cstheme="minorHAnsi"/>
        </w:rPr>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05779D" w:rsidRPr="000F163A" w:rsidRDefault="0005779D" w:rsidP="00735681">
      <w:pPr>
        <w:rPr>
          <w:rFonts w:asciiTheme="minorHAnsi" w:hAnsiTheme="minorHAnsi" w:cstheme="minorHAnsi"/>
        </w:rPr>
      </w:pPr>
      <w:r w:rsidRPr="000F163A">
        <w:rPr>
          <w:rFonts w:asciiTheme="minorHAnsi" w:hAnsiTheme="minorHAnsi" w:cstheme="minorHAnsi"/>
        </w:rPr>
        <w:t>7</w:t>
      </w:r>
      <w:r w:rsidR="00EF5988" w:rsidRPr="000F163A">
        <w:rPr>
          <w:rFonts w:asciiTheme="minorHAnsi" w:hAnsiTheme="minorHAnsi" w:cstheme="minorHAnsi"/>
        </w:rPr>
        <w:t>)</w:t>
      </w:r>
      <w:r w:rsidRPr="000F163A">
        <w:rPr>
          <w:rFonts w:asciiTheme="minorHAnsi" w:hAnsiTheme="minorHAnsi" w:cstheme="minorHAnsi"/>
        </w:rPr>
        <w:t xml:space="preserve">. Документы, подтверждающие </w:t>
      </w:r>
      <w:r w:rsidRPr="000F163A">
        <w:rPr>
          <w:rFonts w:asciiTheme="minorHAnsi" w:hAnsiTheme="minorHAnsi" w:cstheme="minorHAnsi"/>
          <w:b/>
        </w:rPr>
        <w:t>соответствие</w:t>
      </w:r>
      <w:r w:rsidRPr="000F163A">
        <w:rPr>
          <w:rFonts w:asciiTheme="minorHAnsi" w:hAnsiTheme="minorHAnsi" w:cstheme="minorHAnsi"/>
        </w:rPr>
        <w:t xml:space="preserve"> Участника закупки </w:t>
      </w:r>
      <w:r w:rsidRPr="000F163A">
        <w:rPr>
          <w:rFonts w:asciiTheme="minorHAnsi" w:hAnsiTheme="minorHAnsi" w:cstheme="minorHAnsi"/>
          <w:b/>
        </w:rPr>
        <w:t>требованиям пункт</w:t>
      </w:r>
      <w:r w:rsidR="002B1170" w:rsidRPr="000F163A">
        <w:rPr>
          <w:rFonts w:asciiTheme="minorHAnsi" w:hAnsiTheme="minorHAnsi" w:cstheme="minorHAnsi"/>
          <w:b/>
        </w:rPr>
        <w:t>а 15 Информационной карты закупки</w:t>
      </w:r>
      <w:r w:rsidRPr="000F163A">
        <w:rPr>
          <w:rFonts w:asciiTheme="minorHAnsi" w:hAnsiTheme="minorHAnsi" w:cstheme="minorHAnsi"/>
        </w:rPr>
        <w:t xml:space="preserve">, составленные </w:t>
      </w:r>
      <w:r w:rsidRPr="00E833EF">
        <w:rPr>
          <w:rFonts w:asciiTheme="minorHAnsi" w:hAnsiTheme="minorHAnsi" w:cstheme="minorHAnsi"/>
        </w:rPr>
        <w:t>в произвольной форме.</w:t>
      </w:r>
      <w:r w:rsidRPr="000F163A">
        <w:rPr>
          <w:rFonts w:asciiTheme="minorHAnsi" w:hAnsiTheme="minorHAnsi" w:cstheme="minorHAnsi"/>
        </w:rPr>
        <w:t xml:space="preserve"> </w:t>
      </w:r>
    </w:p>
    <w:p w:rsidR="0005779D" w:rsidRPr="000F163A" w:rsidRDefault="00EF5988" w:rsidP="00735681">
      <w:pPr>
        <w:rPr>
          <w:rFonts w:asciiTheme="minorHAnsi" w:hAnsiTheme="minorHAnsi" w:cstheme="minorHAnsi"/>
        </w:rPr>
      </w:pPr>
      <w:r w:rsidRPr="000F163A">
        <w:rPr>
          <w:rFonts w:asciiTheme="minorHAnsi" w:hAnsiTheme="minorHAnsi" w:cstheme="minorHAnsi"/>
        </w:rPr>
        <w:t>8)</w:t>
      </w:r>
      <w:r w:rsidR="0005779D" w:rsidRPr="000F163A">
        <w:rPr>
          <w:rFonts w:asciiTheme="minorHAnsi" w:hAnsiTheme="minorHAnsi" w:cstheme="minorHAnsi"/>
        </w:rPr>
        <w:t>. Документ или копию документа, подтверждающего внесение обеспечения заявки.</w:t>
      </w:r>
    </w:p>
    <w:p w:rsidR="0005779D" w:rsidRPr="0084693F" w:rsidRDefault="0005779D" w:rsidP="00735681">
      <w:pPr>
        <w:rPr>
          <w:rFonts w:asciiTheme="minorHAnsi" w:hAnsiTheme="minorHAnsi" w:cstheme="minorHAnsi"/>
        </w:rPr>
      </w:pPr>
      <w:r w:rsidRPr="0084693F">
        <w:rPr>
          <w:rFonts w:asciiTheme="minorHAnsi" w:hAnsiTheme="minorHAnsi" w:cstheme="minorHAnsi"/>
        </w:rPr>
        <w:t>Если предусмотрено внесение обеспечения заявки</w:t>
      </w:r>
    </w:p>
    <w:p w:rsidR="00735681" w:rsidRPr="000F163A" w:rsidRDefault="00735681" w:rsidP="00735681">
      <w:pPr>
        <w:pStyle w:val="2"/>
        <w:rPr>
          <w:rFonts w:asciiTheme="minorHAnsi" w:hAnsiTheme="minorHAnsi" w:cstheme="minorHAnsi"/>
        </w:rPr>
      </w:pPr>
      <w:bookmarkStart w:id="17" w:name="_Toc320266975"/>
      <w:r w:rsidRPr="000F163A">
        <w:rPr>
          <w:rFonts w:asciiTheme="minorHAnsi" w:hAnsiTheme="minorHAnsi" w:cstheme="minorHAnsi"/>
        </w:rPr>
        <w:t>3.2. Требования к описанию участниками закупки поставляемого товара, выполняемой работы, оказываемой услуги</w:t>
      </w:r>
      <w:bookmarkEnd w:id="17"/>
    </w:p>
    <w:p w:rsidR="00735681" w:rsidRPr="000F163A" w:rsidRDefault="00EF5988" w:rsidP="00735681">
      <w:pPr>
        <w:rPr>
          <w:rFonts w:asciiTheme="minorHAnsi" w:hAnsiTheme="minorHAnsi" w:cstheme="minorHAnsi"/>
        </w:rPr>
      </w:pPr>
      <w:r w:rsidRPr="000F163A">
        <w:rPr>
          <w:rFonts w:asciiTheme="minorHAnsi" w:hAnsiTheme="minorHAnsi" w:cstheme="minorHAnsi"/>
        </w:rPr>
        <w:t xml:space="preserve">1). Участник закупки описывает функциональные характеристики (потребительские свойства) товара, количественные и качественные характеристики работ и услуг в соответствии с формой </w:t>
      </w:r>
      <w:r w:rsidRPr="000F163A">
        <w:rPr>
          <w:rFonts w:asciiTheme="minorHAnsi" w:hAnsiTheme="minorHAnsi" w:cstheme="minorHAnsi"/>
          <w:b/>
        </w:rPr>
        <w:t>Сведения о функциональных характеристиках (потребительских свойствах) и качественных характеристиках</w:t>
      </w:r>
      <w:r w:rsidRPr="000F163A">
        <w:rPr>
          <w:rFonts w:asciiTheme="minorHAnsi" w:hAnsiTheme="minorHAnsi" w:cstheme="minorHAnsi"/>
        </w:rPr>
        <w:t xml:space="preserve"> </w:t>
      </w:r>
      <w:r w:rsidRPr="000F163A">
        <w:rPr>
          <w:rFonts w:asciiTheme="minorHAnsi" w:hAnsiTheme="minorHAnsi" w:cstheme="minorHAnsi"/>
          <w:b/>
        </w:rPr>
        <w:t>товара (работы, услуги)</w:t>
      </w:r>
      <w:r w:rsidRPr="000F163A">
        <w:rPr>
          <w:rFonts w:asciiTheme="minorHAnsi" w:hAnsiTheme="minorHAnsi" w:cstheme="minorHAnsi"/>
        </w:rPr>
        <w:t xml:space="preserve">. </w:t>
      </w:r>
    </w:p>
    <w:p w:rsidR="00EF5988" w:rsidRPr="000F163A" w:rsidRDefault="00EF5988" w:rsidP="00735681">
      <w:pPr>
        <w:rPr>
          <w:rFonts w:asciiTheme="minorHAnsi" w:hAnsiTheme="minorHAnsi" w:cstheme="minorHAnsi"/>
        </w:rPr>
      </w:pPr>
      <w:r w:rsidRPr="000F163A">
        <w:rPr>
          <w:rFonts w:asciiTheme="minorHAnsi" w:hAnsiTheme="minorHAnsi" w:cstheme="minorHAnsi"/>
        </w:rPr>
        <w:t>2). Участник закупки</w:t>
      </w:r>
      <w:r w:rsidR="003D28E8" w:rsidRPr="000F163A">
        <w:rPr>
          <w:rFonts w:asciiTheme="minorHAnsi" w:hAnsiTheme="minorHAnsi" w:cstheme="minorHAnsi"/>
        </w:rPr>
        <w:t xml:space="preserve"> заполняет все столбцы формы и</w:t>
      </w:r>
      <w:r w:rsidRPr="000F163A">
        <w:rPr>
          <w:rFonts w:asciiTheme="minorHAnsi" w:hAnsiTheme="minorHAnsi" w:cstheme="minorHAnsi"/>
        </w:rPr>
        <w:t xml:space="preserve"> не имеет прав</w:t>
      </w:r>
      <w:r w:rsidR="003D28E8" w:rsidRPr="000F163A">
        <w:rPr>
          <w:rFonts w:asciiTheme="minorHAnsi" w:hAnsiTheme="minorHAnsi" w:cstheme="minorHAnsi"/>
        </w:rPr>
        <w:t>а</w:t>
      </w:r>
      <w:r w:rsidRPr="000F163A">
        <w:rPr>
          <w:rFonts w:asciiTheme="minorHAnsi" w:hAnsiTheme="minorHAnsi" w:cstheme="minorHAnsi"/>
        </w:rPr>
        <w:t xml:space="preserve"> вносить изменения в форму, дополняя и исключая строки и столбцы.</w:t>
      </w:r>
    </w:p>
    <w:p w:rsidR="00154AD1" w:rsidRPr="000F163A" w:rsidRDefault="00EF5988" w:rsidP="00EF5988">
      <w:pPr>
        <w:rPr>
          <w:rFonts w:asciiTheme="minorHAnsi" w:hAnsiTheme="minorHAnsi" w:cstheme="minorHAnsi"/>
        </w:rPr>
      </w:pPr>
      <w:r w:rsidRPr="000F163A">
        <w:rPr>
          <w:rFonts w:asciiTheme="minorHAnsi" w:hAnsiTheme="minorHAnsi" w:cstheme="minorHAnsi"/>
        </w:rPr>
        <w:t>3). </w:t>
      </w:r>
      <w:r w:rsidR="00154AD1" w:rsidRPr="000F163A">
        <w:rPr>
          <w:rFonts w:asciiTheme="minorHAnsi" w:hAnsiTheme="minorHAnsi" w:cstheme="minorHAnsi"/>
        </w:rPr>
        <w:t xml:space="preserve">В случаях, предусмотренных действующим законодательством Российской Федерации, Участник закупки прикладывает к заявке копии сертификатов и иных документов, подтверждающих соответствие закупаемой продукции (а также процессов ее производства, хранения, перевозки и др.) требованиям Документации о закупке. </w:t>
      </w:r>
    </w:p>
    <w:p w:rsidR="00EF5988" w:rsidRPr="000F163A" w:rsidRDefault="00154AD1" w:rsidP="00EF5988">
      <w:pPr>
        <w:rPr>
          <w:rFonts w:asciiTheme="minorHAnsi" w:hAnsiTheme="minorHAnsi" w:cstheme="minorHAnsi"/>
        </w:rPr>
      </w:pPr>
      <w:r w:rsidRPr="000F163A">
        <w:rPr>
          <w:rFonts w:asciiTheme="minorHAnsi" w:hAnsiTheme="minorHAnsi" w:cstheme="minorHAnsi"/>
        </w:rPr>
        <w:t>4). </w:t>
      </w:r>
      <w:r w:rsidR="00EF5988" w:rsidRPr="000F163A">
        <w:rPr>
          <w:rFonts w:asciiTheme="minorHAnsi" w:hAnsiTheme="minorHAnsi" w:cstheme="minorHAnsi"/>
        </w:rPr>
        <w:t xml:space="preserve">Участник закупки вправе прикладывать к заявке эскиз, рисунок, чертеж, фотографию, иное изображение товара, образец (пробу) товара, на поставку которого осуществляется закупка. </w:t>
      </w:r>
    </w:p>
    <w:p w:rsidR="00EF5988" w:rsidRPr="000F163A" w:rsidRDefault="00EF5988" w:rsidP="00950E67">
      <w:pPr>
        <w:jc w:val="right"/>
        <w:rPr>
          <w:rFonts w:asciiTheme="minorHAnsi" w:hAnsiTheme="minorHAnsi" w:cstheme="minorHAnsi"/>
        </w:rPr>
      </w:pPr>
      <w:r w:rsidRPr="000F163A">
        <w:rPr>
          <w:rFonts w:asciiTheme="minorHAnsi" w:hAnsiTheme="minorHAnsi" w:cstheme="minorHAnsi"/>
        </w:rPr>
        <w:br w:type="page"/>
      </w:r>
      <w:r w:rsidRPr="000F163A">
        <w:rPr>
          <w:rFonts w:asciiTheme="minorHAnsi" w:hAnsiTheme="minorHAnsi" w:cstheme="minorHAnsi"/>
          <w:color w:val="000000"/>
          <w:sz w:val="24"/>
          <w:szCs w:val="24"/>
        </w:rPr>
        <w:lastRenderedPageBreak/>
        <w:t xml:space="preserve">Приложение № </w:t>
      </w:r>
      <w:r w:rsidR="002B1170" w:rsidRPr="000F163A">
        <w:rPr>
          <w:rFonts w:asciiTheme="minorHAnsi" w:hAnsiTheme="minorHAnsi" w:cstheme="minorHAnsi"/>
          <w:color w:val="000000"/>
          <w:sz w:val="24"/>
          <w:szCs w:val="24"/>
        </w:rPr>
        <w:t>1</w:t>
      </w:r>
    </w:p>
    <w:p w:rsidR="00EF5988" w:rsidRPr="000F163A" w:rsidRDefault="00EF5988" w:rsidP="00EF5988">
      <w:pPr>
        <w:jc w:val="center"/>
        <w:rPr>
          <w:rFonts w:asciiTheme="minorHAnsi" w:hAnsiTheme="minorHAnsi" w:cstheme="minorHAnsi"/>
        </w:rPr>
      </w:pPr>
      <w:r w:rsidRPr="000F163A">
        <w:rPr>
          <w:rFonts w:asciiTheme="minorHAnsi" w:hAnsiTheme="minorHAnsi" w:cstheme="minorHAnsi"/>
          <w:b/>
        </w:rPr>
        <w:t>ОПИСЬ ДОКУМЕНТОВ,</w:t>
      </w:r>
      <w:r w:rsidRPr="000F163A">
        <w:rPr>
          <w:rFonts w:asciiTheme="minorHAnsi" w:hAnsiTheme="minorHAnsi" w:cstheme="minorHAnsi"/>
          <w:b/>
        </w:rPr>
        <w:br/>
        <w:t>входящих в состав заявки (отдельно по каждому лоту)</w:t>
      </w:r>
    </w:p>
    <w:p w:rsidR="00EF5988" w:rsidRPr="000F163A" w:rsidRDefault="00EF5988" w:rsidP="00EF5988">
      <w:pPr>
        <w:rPr>
          <w:rFonts w:asciiTheme="minorHAnsi" w:hAnsiTheme="minorHAnsi" w:cstheme="minorHAnsi"/>
        </w:rPr>
      </w:pPr>
    </w:p>
    <w:p w:rsidR="00EF5988" w:rsidRPr="000F163A" w:rsidRDefault="00EF5988" w:rsidP="00EF5988">
      <w:pPr>
        <w:rPr>
          <w:rFonts w:asciiTheme="minorHAnsi" w:hAnsiTheme="minorHAnsi" w:cstheme="minorHAnsi"/>
          <w:color w:val="000000"/>
          <w:sz w:val="24"/>
          <w:szCs w:val="24"/>
        </w:rPr>
      </w:pPr>
      <w:r w:rsidRPr="000F163A">
        <w:rPr>
          <w:rFonts w:asciiTheme="minorHAnsi" w:hAnsiTheme="minorHAnsi" w:cstheme="minorHAnsi"/>
          <w:color w:val="000000"/>
          <w:sz w:val="24"/>
          <w:szCs w:val="24"/>
        </w:rPr>
        <w:t>Участник закупки (</w:t>
      </w:r>
      <w:r w:rsidRPr="000F163A">
        <w:rPr>
          <w:rFonts w:asciiTheme="minorHAnsi" w:hAnsiTheme="minorHAnsi" w:cstheme="minorHAnsi"/>
          <w:i/>
          <w:color w:val="000000"/>
          <w:sz w:val="24"/>
          <w:szCs w:val="24"/>
        </w:rPr>
        <w:t>наименование Участника закупки</w:t>
      </w:r>
      <w:r w:rsidRPr="000F163A">
        <w:rPr>
          <w:rFonts w:asciiTheme="minorHAnsi" w:hAnsiTheme="minorHAnsi" w:cstheme="minorHAnsi"/>
          <w:color w:val="000000"/>
          <w:sz w:val="24"/>
          <w:szCs w:val="24"/>
        </w:rPr>
        <w:t>), соблюдая требования Документации о закупке, включил в состав заявки на участие в ___________________________ (</w:t>
      </w:r>
      <w:r w:rsidRPr="000F163A">
        <w:rPr>
          <w:rFonts w:asciiTheme="minorHAnsi" w:hAnsiTheme="minorHAnsi" w:cstheme="minorHAnsi"/>
          <w:i/>
          <w:color w:val="000000"/>
          <w:sz w:val="24"/>
          <w:szCs w:val="24"/>
        </w:rPr>
        <w:t>наименование закупки, лота</w:t>
      </w:r>
      <w:r w:rsidRPr="000F163A">
        <w:rPr>
          <w:rFonts w:asciiTheme="minorHAnsi" w:hAnsiTheme="minorHAnsi" w:cstheme="minorHAnsi"/>
          <w:color w:val="000000"/>
          <w:sz w:val="24"/>
          <w:szCs w:val="24"/>
        </w:rPr>
        <w:t>) нижеперечисленные документы.</w:t>
      </w:r>
    </w:p>
    <w:p w:rsidR="00EF5988" w:rsidRPr="000F163A" w:rsidRDefault="00EF5988" w:rsidP="00EF5988">
      <w:pPr>
        <w:rPr>
          <w:rFonts w:asciiTheme="minorHAnsi" w:hAnsiTheme="minorHAnsi" w:cstheme="minorHAns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049"/>
        <w:gridCol w:w="1564"/>
        <w:gridCol w:w="1283"/>
      </w:tblGrid>
      <w:tr w:rsidR="00EF5988" w:rsidRPr="000F163A" w:rsidTr="00EF5988">
        <w:trPr>
          <w:trHeight w:val="657"/>
        </w:trPr>
        <w:tc>
          <w:tcPr>
            <w:tcW w:w="675" w:type="dxa"/>
            <w:vAlign w:val="center"/>
          </w:tcPr>
          <w:p w:rsidR="00EF5988" w:rsidRPr="000F163A" w:rsidRDefault="00EF5988" w:rsidP="00EF5988">
            <w:pPr>
              <w:spacing w:after="0"/>
              <w:jc w:val="center"/>
              <w:rPr>
                <w:rFonts w:asciiTheme="minorHAnsi" w:hAnsiTheme="minorHAnsi" w:cstheme="minorHAnsi"/>
                <w:b/>
              </w:rPr>
            </w:pPr>
            <w:r w:rsidRPr="000F163A">
              <w:rPr>
                <w:rFonts w:asciiTheme="minorHAnsi" w:hAnsiTheme="minorHAnsi" w:cstheme="minorHAnsi"/>
                <w:b/>
              </w:rPr>
              <w:t>№ п/п</w:t>
            </w:r>
          </w:p>
        </w:tc>
        <w:tc>
          <w:tcPr>
            <w:tcW w:w="6049" w:type="dxa"/>
            <w:shd w:val="clear" w:color="auto" w:fill="auto"/>
            <w:vAlign w:val="center"/>
          </w:tcPr>
          <w:p w:rsidR="00EF5988" w:rsidRPr="000F163A" w:rsidRDefault="00EF5988" w:rsidP="00EF5988">
            <w:pPr>
              <w:spacing w:after="0"/>
              <w:jc w:val="center"/>
              <w:rPr>
                <w:rFonts w:asciiTheme="minorHAnsi" w:hAnsiTheme="minorHAnsi" w:cstheme="minorHAnsi"/>
                <w:b/>
              </w:rPr>
            </w:pPr>
            <w:r w:rsidRPr="000F163A">
              <w:rPr>
                <w:rFonts w:asciiTheme="minorHAnsi" w:hAnsiTheme="minorHAnsi" w:cstheme="minorHAnsi"/>
                <w:b/>
              </w:rPr>
              <w:t>Наименование документа</w:t>
            </w:r>
          </w:p>
        </w:tc>
        <w:tc>
          <w:tcPr>
            <w:tcW w:w="1564" w:type="dxa"/>
            <w:shd w:val="clear" w:color="auto" w:fill="auto"/>
            <w:vAlign w:val="center"/>
          </w:tcPr>
          <w:p w:rsidR="00EF5988" w:rsidRPr="000F163A" w:rsidRDefault="00EF5988" w:rsidP="00EF5988">
            <w:pPr>
              <w:spacing w:after="0"/>
              <w:jc w:val="center"/>
              <w:rPr>
                <w:rFonts w:asciiTheme="minorHAnsi" w:hAnsiTheme="minorHAnsi" w:cstheme="minorHAnsi"/>
                <w:b/>
              </w:rPr>
            </w:pPr>
            <w:r w:rsidRPr="000F163A">
              <w:rPr>
                <w:rFonts w:asciiTheme="minorHAnsi" w:hAnsiTheme="minorHAnsi" w:cstheme="minorHAnsi"/>
                <w:b/>
              </w:rPr>
              <w:t>Количество листов</w:t>
            </w:r>
          </w:p>
        </w:tc>
        <w:tc>
          <w:tcPr>
            <w:tcW w:w="1283" w:type="dxa"/>
            <w:shd w:val="clear" w:color="auto" w:fill="auto"/>
            <w:vAlign w:val="center"/>
          </w:tcPr>
          <w:p w:rsidR="00EF5988" w:rsidRPr="000F163A" w:rsidRDefault="00EF5988" w:rsidP="00EF5988">
            <w:pPr>
              <w:spacing w:after="0"/>
              <w:jc w:val="center"/>
              <w:rPr>
                <w:rFonts w:asciiTheme="minorHAnsi" w:hAnsiTheme="minorHAnsi" w:cstheme="minorHAnsi"/>
                <w:b/>
              </w:rPr>
            </w:pPr>
            <w:r w:rsidRPr="000F163A">
              <w:rPr>
                <w:rFonts w:asciiTheme="minorHAnsi" w:hAnsiTheme="minorHAnsi" w:cstheme="minorHAnsi"/>
                <w:b/>
              </w:rPr>
              <w:t>Номер листа</w:t>
            </w:r>
          </w:p>
        </w:tc>
      </w:tr>
      <w:tr w:rsidR="00EF5988" w:rsidRPr="000F163A" w:rsidTr="00EF5988">
        <w:tc>
          <w:tcPr>
            <w:tcW w:w="675" w:type="dxa"/>
          </w:tcPr>
          <w:p w:rsidR="00EF5988" w:rsidRPr="000F163A" w:rsidRDefault="00EF5988" w:rsidP="00EF5988">
            <w:pPr>
              <w:spacing w:after="0"/>
              <w:rPr>
                <w:rFonts w:asciiTheme="minorHAnsi" w:hAnsiTheme="minorHAnsi" w:cstheme="minorHAnsi"/>
                <w:b/>
              </w:rPr>
            </w:pPr>
          </w:p>
        </w:tc>
        <w:tc>
          <w:tcPr>
            <w:tcW w:w="6049" w:type="dxa"/>
            <w:shd w:val="clear" w:color="auto" w:fill="auto"/>
          </w:tcPr>
          <w:p w:rsidR="00EF5988" w:rsidRPr="000F163A" w:rsidRDefault="00EF5988" w:rsidP="00EF5988">
            <w:pPr>
              <w:spacing w:after="0"/>
              <w:rPr>
                <w:rFonts w:asciiTheme="minorHAnsi" w:hAnsiTheme="minorHAnsi" w:cstheme="minorHAnsi"/>
                <w:b/>
              </w:rPr>
            </w:pPr>
          </w:p>
        </w:tc>
        <w:tc>
          <w:tcPr>
            <w:tcW w:w="1564" w:type="dxa"/>
            <w:shd w:val="clear" w:color="auto" w:fill="auto"/>
          </w:tcPr>
          <w:p w:rsidR="00EF5988" w:rsidRPr="000F163A" w:rsidRDefault="00EF5988" w:rsidP="00EF5988">
            <w:pPr>
              <w:spacing w:after="0"/>
              <w:rPr>
                <w:rFonts w:asciiTheme="minorHAnsi" w:hAnsiTheme="minorHAnsi" w:cstheme="minorHAnsi"/>
                <w:b/>
              </w:rPr>
            </w:pPr>
          </w:p>
        </w:tc>
        <w:tc>
          <w:tcPr>
            <w:tcW w:w="1283" w:type="dxa"/>
            <w:shd w:val="clear" w:color="auto" w:fill="auto"/>
          </w:tcPr>
          <w:p w:rsidR="00EF5988" w:rsidRPr="000F163A" w:rsidRDefault="00EF5988" w:rsidP="00EF5988">
            <w:pPr>
              <w:spacing w:after="0"/>
              <w:rPr>
                <w:rFonts w:asciiTheme="minorHAnsi" w:hAnsiTheme="minorHAnsi" w:cstheme="minorHAnsi"/>
                <w:b/>
              </w:rPr>
            </w:pPr>
          </w:p>
        </w:tc>
      </w:tr>
      <w:tr w:rsidR="00EF5988" w:rsidRPr="000F163A" w:rsidTr="00EF5988">
        <w:tc>
          <w:tcPr>
            <w:tcW w:w="675" w:type="dxa"/>
          </w:tcPr>
          <w:p w:rsidR="00EF5988" w:rsidRPr="000F163A" w:rsidRDefault="00EF5988" w:rsidP="00EF5988">
            <w:pPr>
              <w:spacing w:after="0"/>
              <w:rPr>
                <w:rFonts w:asciiTheme="minorHAnsi" w:hAnsiTheme="minorHAnsi" w:cstheme="minorHAnsi"/>
                <w:b/>
              </w:rPr>
            </w:pPr>
          </w:p>
        </w:tc>
        <w:tc>
          <w:tcPr>
            <w:tcW w:w="6049" w:type="dxa"/>
            <w:shd w:val="clear" w:color="auto" w:fill="auto"/>
          </w:tcPr>
          <w:p w:rsidR="00EF5988" w:rsidRPr="000F163A" w:rsidRDefault="00EF5988" w:rsidP="00EF5988">
            <w:pPr>
              <w:spacing w:after="0"/>
              <w:rPr>
                <w:rFonts w:asciiTheme="minorHAnsi" w:hAnsiTheme="minorHAnsi" w:cstheme="minorHAnsi"/>
                <w:b/>
              </w:rPr>
            </w:pPr>
          </w:p>
        </w:tc>
        <w:tc>
          <w:tcPr>
            <w:tcW w:w="1564" w:type="dxa"/>
            <w:shd w:val="clear" w:color="auto" w:fill="auto"/>
          </w:tcPr>
          <w:p w:rsidR="00EF5988" w:rsidRPr="000F163A" w:rsidRDefault="00EF5988" w:rsidP="00EF5988">
            <w:pPr>
              <w:spacing w:after="0"/>
              <w:rPr>
                <w:rFonts w:asciiTheme="minorHAnsi" w:hAnsiTheme="minorHAnsi" w:cstheme="minorHAnsi"/>
                <w:b/>
              </w:rPr>
            </w:pPr>
          </w:p>
        </w:tc>
        <w:tc>
          <w:tcPr>
            <w:tcW w:w="1283" w:type="dxa"/>
            <w:shd w:val="clear" w:color="auto" w:fill="auto"/>
          </w:tcPr>
          <w:p w:rsidR="00EF5988" w:rsidRPr="000F163A" w:rsidRDefault="00EF5988" w:rsidP="00EF5988">
            <w:pPr>
              <w:spacing w:after="0"/>
              <w:rPr>
                <w:rFonts w:asciiTheme="minorHAnsi" w:hAnsiTheme="minorHAnsi" w:cstheme="minorHAnsi"/>
                <w:b/>
              </w:rPr>
            </w:pPr>
          </w:p>
        </w:tc>
      </w:tr>
    </w:tbl>
    <w:p w:rsidR="00EF5988" w:rsidRPr="000F163A" w:rsidRDefault="00EF5988" w:rsidP="00EF5988">
      <w:pPr>
        <w:rPr>
          <w:rFonts w:asciiTheme="minorHAnsi" w:hAnsiTheme="minorHAnsi" w:cstheme="minorHAnsi"/>
          <w:b/>
          <w:color w:val="000000"/>
          <w:sz w:val="24"/>
          <w:szCs w:val="24"/>
        </w:rPr>
      </w:pPr>
    </w:p>
    <w:p w:rsidR="00EF5988" w:rsidRPr="000F163A" w:rsidRDefault="00EF5988" w:rsidP="00EF5988">
      <w:pPr>
        <w:rPr>
          <w:rFonts w:asciiTheme="minorHAnsi" w:hAnsiTheme="minorHAnsi" w:cstheme="minorHAnsi"/>
          <w:b/>
          <w:color w:val="000000"/>
          <w:sz w:val="24"/>
          <w:szCs w:val="24"/>
        </w:rPr>
      </w:pPr>
    </w:p>
    <w:p w:rsidR="00EF5988" w:rsidRPr="000F163A" w:rsidRDefault="00EF5988" w:rsidP="00EF5988">
      <w:pPr>
        <w:rPr>
          <w:rFonts w:asciiTheme="minorHAnsi" w:hAnsiTheme="minorHAnsi" w:cstheme="minorHAnsi"/>
          <w:i/>
        </w:rPr>
      </w:pPr>
      <w:r w:rsidRPr="000F163A">
        <w:rPr>
          <w:rFonts w:asciiTheme="minorHAnsi" w:hAnsiTheme="minorHAnsi" w:cstheme="minorHAnsi"/>
          <w:i/>
        </w:rPr>
        <w:t>Участник закупки вправе заверить Опись документов, входящих в состав заявки, подписью и печатью.</w:t>
      </w:r>
    </w:p>
    <w:p w:rsidR="00EF5988" w:rsidRPr="000F163A" w:rsidRDefault="00EF5988" w:rsidP="00EF5988">
      <w:pPr>
        <w:rPr>
          <w:rFonts w:asciiTheme="minorHAnsi" w:hAnsiTheme="minorHAnsi" w:cstheme="minorHAnsi"/>
        </w:rPr>
      </w:pPr>
    </w:p>
    <w:p w:rsidR="00EF5988" w:rsidRPr="000F163A" w:rsidRDefault="00EF5988" w:rsidP="00EF5988">
      <w:pPr>
        <w:jc w:val="right"/>
        <w:rPr>
          <w:rFonts w:asciiTheme="minorHAnsi" w:hAnsiTheme="minorHAnsi" w:cstheme="minorHAnsi"/>
        </w:rPr>
      </w:pPr>
      <w:r w:rsidRPr="000F163A">
        <w:rPr>
          <w:rFonts w:asciiTheme="minorHAnsi" w:hAnsiTheme="minorHAnsi" w:cstheme="minorHAnsi"/>
        </w:rPr>
        <w:br w:type="page"/>
      </w:r>
      <w:r w:rsidRPr="000F163A">
        <w:rPr>
          <w:rFonts w:asciiTheme="minorHAnsi" w:hAnsiTheme="minorHAnsi" w:cstheme="minorHAnsi"/>
          <w:color w:val="000000"/>
          <w:sz w:val="24"/>
          <w:szCs w:val="24"/>
        </w:rPr>
        <w:lastRenderedPageBreak/>
        <w:t xml:space="preserve">Приложение № </w:t>
      </w:r>
      <w:r w:rsidR="002B1170" w:rsidRPr="000F163A">
        <w:rPr>
          <w:rFonts w:asciiTheme="minorHAnsi" w:hAnsiTheme="minorHAnsi" w:cstheme="minorHAnsi"/>
          <w:color w:val="000000"/>
          <w:sz w:val="24"/>
          <w:szCs w:val="24"/>
        </w:rPr>
        <w:t>2</w:t>
      </w:r>
    </w:p>
    <w:p w:rsidR="00EF5988" w:rsidRPr="000F163A" w:rsidRDefault="00EF5988" w:rsidP="00EF5988">
      <w:pPr>
        <w:jc w:val="center"/>
        <w:rPr>
          <w:rFonts w:asciiTheme="minorHAnsi" w:hAnsiTheme="minorHAnsi" w:cstheme="minorHAnsi"/>
        </w:rPr>
      </w:pPr>
      <w:r w:rsidRPr="000F163A">
        <w:rPr>
          <w:rFonts w:asciiTheme="minorHAnsi" w:hAnsiTheme="minorHAnsi" w:cstheme="minorHAnsi"/>
          <w:b/>
        </w:rPr>
        <w:t>ПРЕДЛОЖЕНИЕ</w:t>
      </w:r>
      <w:r w:rsidRPr="000F163A">
        <w:rPr>
          <w:rFonts w:asciiTheme="minorHAnsi" w:hAnsiTheme="minorHAnsi" w:cstheme="minorHAnsi"/>
          <w:b/>
        </w:rPr>
        <w:br/>
        <w:t>для участия в закупке _______________________________ (</w:t>
      </w:r>
      <w:r w:rsidRPr="000F163A">
        <w:rPr>
          <w:rFonts w:asciiTheme="minorHAnsi" w:hAnsiTheme="minorHAnsi" w:cstheme="minorHAnsi"/>
          <w:b/>
          <w:i/>
        </w:rPr>
        <w:t>наименование закупки</w:t>
      </w:r>
      <w:r w:rsidRPr="000F163A">
        <w:rPr>
          <w:rFonts w:asciiTheme="minorHAnsi" w:hAnsiTheme="minorHAnsi" w:cstheme="minorHAnsi"/>
          <w:b/>
        </w:rPr>
        <w:t>)</w:t>
      </w:r>
    </w:p>
    <w:p w:rsidR="002B1170" w:rsidRPr="000F163A" w:rsidRDefault="002B1170" w:rsidP="002B1170">
      <w:pPr>
        <w:jc w:val="center"/>
        <w:rPr>
          <w:rFonts w:asciiTheme="minorHAnsi" w:hAnsiTheme="minorHAnsi" w:cstheme="minorHAnsi"/>
        </w:rPr>
      </w:pPr>
      <w:r w:rsidRPr="000F163A">
        <w:rPr>
          <w:rFonts w:asciiTheme="minorHAnsi" w:hAnsiTheme="minorHAnsi" w:cstheme="minorHAnsi"/>
        </w:rPr>
        <w:t>лот ______________________________ (</w:t>
      </w:r>
      <w:r w:rsidRPr="000F163A">
        <w:rPr>
          <w:rFonts w:asciiTheme="minorHAnsi" w:hAnsiTheme="minorHAnsi" w:cstheme="minorHAnsi"/>
          <w:i/>
        </w:rPr>
        <w:t>наименование лота</w:t>
      </w:r>
      <w:r w:rsidRPr="000F163A">
        <w:rPr>
          <w:rFonts w:asciiTheme="minorHAnsi" w:hAnsiTheme="minorHAnsi" w:cstheme="minorHAnsi"/>
        </w:rPr>
        <w:t>)</w:t>
      </w:r>
    </w:p>
    <w:p w:rsidR="00EF5988" w:rsidRPr="000F163A" w:rsidRDefault="00EF5988" w:rsidP="00EF5988">
      <w:pPr>
        <w:rPr>
          <w:rFonts w:asciiTheme="minorHAnsi" w:hAnsiTheme="minorHAnsi" w:cstheme="minorHAnsi"/>
        </w:rPr>
      </w:pPr>
    </w:p>
    <w:p w:rsidR="00EF5988" w:rsidRPr="000F163A" w:rsidRDefault="00EF5988" w:rsidP="00EF5988">
      <w:pPr>
        <w:rPr>
          <w:rFonts w:asciiTheme="minorHAnsi" w:hAnsiTheme="minorHAnsi" w:cstheme="minorHAnsi"/>
          <w:b/>
        </w:rPr>
      </w:pPr>
      <w:r w:rsidRPr="000F163A">
        <w:rPr>
          <w:rFonts w:asciiTheme="minorHAnsi" w:hAnsiTheme="minorHAnsi" w:cstheme="minorHAnsi"/>
          <w:b/>
        </w:rPr>
        <w:t>1. Участник закупки (</w:t>
      </w:r>
      <w:r w:rsidRPr="000F163A">
        <w:rPr>
          <w:rFonts w:asciiTheme="minorHAnsi" w:hAnsiTheme="minorHAnsi" w:cstheme="minorHAnsi"/>
          <w:b/>
          <w:i/>
        </w:rPr>
        <w:t>для юридического лица</w:t>
      </w:r>
      <w:r w:rsidRPr="000F163A">
        <w:rPr>
          <w:rFonts w:asciiTheme="minorHAnsi" w:hAnsiTheme="minorHAnsi" w:cstheme="minorHAnsi"/>
          <w:b/>
        </w:rPr>
        <w:t>):</w:t>
      </w:r>
    </w:p>
    <w:tbl>
      <w:tblPr>
        <w:tblW w:w="0" w:type="auto"/>
        <w:tblLook w:val="01E0" w:firstRow="1" w:lastRow="1" w:firstColumn="1" w:lastColumn="1" w:noHBand="0" w:noVBand="0"/>
      </w:tblPr>
      <w:tblGrid>
        <w:gridCol w:w="5211"/>
        <w:gridCol w:w="3686"/>
      </w:tblGrid>
      <w:tr w:rsidR="00EF5988" w:rsidRPr="000F163A" w:rsidTr="00EF5988">
        <w:trPr>
          <w:trHeight w:val="953"/>
        </w:trPr>
        <w:tc>
          <w:tcPr>
            <w:tcW w:w="5211" w:type="dxa"/>
            <w:shd w:val="clear" w:color="auto" w:fill="auto"/>
            <w:vAlign w:val="center"/>
          </w:tcPr>
          <w:p w:rsidR="00EF5988" w:rsidRPr="000F163A" w:rsidRDefault="00EF5988" w:rsidP="00EF5988">
            <w:pPr>
              <w:spacing w:after="0"/>
              <w:jc w:val="left"/>
              <w:rPr>
                <w:rFonts w:asciiTheme="minorHAnsi" w:hAnsiTheme="minorHAnsi" w:cstheme="minorHAnsi"/>
              </w:rPr>
            </w:pPr>
            <w:r w:rsidRPr="000F163A">
              <w:rPr>
                <w:rFonts w:asciiTheme="minorHAnsi" w:hAnsiTheme="minorHAnsi" w:cstheme="minorHAnsi"/>
              </w:rPr>
              <w:t>1.1. Полное или сокращенное наименование юридического лица</w:t>
            </w:r>
          </w:p>
        </w:tc>
        <w:tc>
          <w:tcPr>
            <w:tcW w:w="3686" w:type="dxa"/>
            <w:shd w:val="clear" w:color="auto" w:fill="auto"/>
            <w:vAlign w:val="center"/>
          </w:tcPr>
          <w:p w:rsidR="00EF5988" w:rsidRPr="000F163A" w:rsidRDefault="00EF5988" w:rsidP="00EF5988">
            <w:pPr>
              <w:spacing w:after="0"/>
              <w:jc w:val="left"/>
              <w:rPr>
                <w:rFonts w:asciiTheme="minorHAnsi" w:hAnsiTheme="minorHAnsi" w:cstheme="minorHAnsi"/>
              </w:rPr>
            </w:pPr>
          </w:p>
        </w:tc>
      </w:tr>
      <w:tr w:rsidR="00EF5988" w:rsidRPr="000F163A" w:rsidTr="00EF5988">
        <w:trPr>
          <w:trHeight w:val="644"/>
        </w:trPr>
        <w:tc>
          <w:tcPr>
            <w:tcW w:w="5211" w:type="dxa"/>
            <w:shd w:val="clear" w:color="auto" w:fill="auto"/>
            <w:vAlign w:val="center"/>
          </w:tcPr>
          <w:p w:rsidR="00EF5988" w:rsidRPr="000F163A" w:rsidRDefault="00EF5988" w:rsidP="009A006D">
            <w:pPr>
              <w:spacing w:after="0"/>
              <w:jc w:val="left"/>
              <w:rPr>
                <w:rFonts w:asciiTheme="minorHAnsi" w:hAnsiTheme="minorHAnsi" w:cstheme="minorHAnsi"/>
              </w:rPr>
            </w:pPr>
            <w:r w:rsidRPr="000F163A">
              <w:rPr>
                <w:rFonts w:asciiTheme="minorHAnsi" w:hAnsiTheme="minorHAnsi" w:cstheme="minorHAnsi"/>
              </w:rPr>
              <w:t>1.</w:t>
            </w:r>
            <w:r w:rsidR="009A006D" w:rsidRPr="000F163A">
              <w:rPr>
                <w:rFonts w:asciiTheme="minorHAnsi" w:hAnsiTheme="minorHAnsi" w:cstheme="minorHAnsi"/>
              </w:rPr>
              <w:t>2</w:t>
            </w:r>
            <w:r w:rsidRPr="000F163A">
              <w:rPr>
                <w:rFonts w:asciiTheme="minorHAnsi" w:hAnsiTheme="minorHAnsi" w:cstheme="minorHAnsi"/>
              </w:rPr>
              <w:t>. Почтовый адрес</w:t>
            </w:r>
          </w:p>
        </w:tc>
        <w:tc>
          <w:tcPr>
            <w:tcW w:w="3686" w:type="dxa"/>
            <w:shd w:val="clear" w:color="auto" w:fill="auto"/>
            <w:vAlign w:val="center"/>
          </w:tcPr>
          <w:p w:rsidR="00EF5988" w:rsidRPr="000F163A" w:rsidRDefault="00EF5988" w:rsidP="00EF5988">
            <w:pPr>
              <w:spacing w:after="0"/>
              <w:jc w:val="left"/>
              <w:rPr>
                <w:rFonts w:asciiTheme="minorHAnsi" w:hAnsiTheme="minorHAnsi" w:cstheme="minorHAnsi"/>
              </w:rPr>
            </w:pPr>
          </w:p>
        </w:tc>
      </w:tr>
      <w:tr w:rsidR="00EF5988" w:rsidRPr="000F163A" w:rsidTr="00EF5988">
        <w:trPr>
          <w:trHeight w:val="644"/>
        </w:trPr>
        <w:tc>
          <w:tcPr>
            <w:tcW w:w="5211" w:type="dxa"/>
            <w:shd w:val="clear" w:color="auto" w:fill="auto"/>
            <w:vAlign w:val="center"/>
          </w:tcPr>
          <w:p w:rsidR="00EF5988" w:rsidRPr="000F163A" w:rsidRDefault="009A006D" w:rsidP="00EF5988">
            <w:pPr>
              <w:spacing w:after="0"/>
              <w:jc w:val="left"/>
              <w:rPr>
                <w:rFonts w:asciiTheme="minorHAnsi" w:hAnsiTheme="minorHAnsi" w:cstheme="minorHAnsi"/>
              </w:rPr>
            </w:pPr>
            <w:r w:rsidRPr="000F163A">
              <w:rPr>
                <w:rFonts w:asciiTheme="minorHAnsi" w:hAnsiTheme="minorHAnsi" w:cstheme="minorHAnsi"/>
              </w:rPr>
              <w:t>1.3</w:t>
            </w:r>
            <w:r w:rsidR="00EF5988" w:rsidRPr="000F163A">
              <w:rPr>
                <w:rFonts w:asciiTheme="minorHAnsi" w:hAnsiTheme="minorHAnsi" w:cstheme="minorHAnsi"/>
              </w:rPr>
              <w:t>. Место нахождения</w:t>
            </w:r>
          </w:p>
        </w:tc>
        <w:tc>
          <w:tcPr>
            <w:tcW w:w="3686" w:type="dxa"/>
            <w:shd w:val="clear" w:color="auto" w:fill="auto"/>
            <w:vAlign w:val="center"/>
          </w:tcPr>
          <w:p w:rsidR="00EF5988" w:rsidRPr="000F163A" w:rsidRDefault="00EF5988" w:rsidP="00EF5988">
            <w:pPr>
              <w:spacing w:after="0"/>
              <w:jc w:val="left"/>
              <w:rPr>
                <w:rFonts w:asciiTheme="minorHAnsi" w:hAnsiTheme="minorHAnsi" w:cstheme="minorHAnsi"/>
              </w:rPr>
            </w:pPr>
          </w:p>
        </w:tc>
      </w:tr>
      <w:tr w:rsidR="00EF5988" w:rsidRPr="000F163A" w:rsidTr="00EF5988">
        <w:trPr>
          <w:trHeight w:val="699"/>
        </w:trPr>
        <w:tc>
          <w:tcPr>
            <w:tcW w:w="5211" w:type="dxa"/>
            <w:shd w:val="clear" w:color="auto" w:fill="auto"/>
            <w:vAlign w:val="center"/>
          </w:tcPr>
          <w:p w:rsidR="00EF5988" w:rsidRPr="000F163A" w:rsidRDefault="009A006D" w:rsidP="00EF5988">
            <w:pPr>
              <w:spacing w:after="0"/>
              <w:jc w:val="left"/>
              <w:rPr>
                <w:rFonts w:asciiTheme="minorHAnsi" w:hAnsiTheme="minorHAnsi" w:cstheme="minorHAnsi"/>
              </w:rPr>
            </w:pPr>
            <w:r w:rsidRPr="000F163A">
              <w:rPr>
                <w:rFonts w:asciiTheme="minorHAnsi" w:hAnsiTheme="minorHAnsi" w:cstheme="minorHAnsi"/>
              </w:rPr>
              <w:t>1.4</w:t>
            </w:r>
            <w:r w:rsidR="00EF5988" w:rsidRPr="000F163A">
              <w:rPr>
                <w:rFonts w:asciiTheme="minorHAnsi" w:hAnsiTheme="minorHAnsi" w:cstheme="minorHAnsi"/>
              </w:rPr>
              <w:t>. Контактная информация (телефон, факс, электронная почта, контактное лицо)</w:t>
            </w:r>
          </w:p>
        </w:tc>
        <w:tc>
          <w:tcPr>
            <w:tcW w:w="3686" w:type="dxa"/>
            <w:shd w:val="clear" w:color="auto" w:fill="auto"/>
            <w:vAlign w:val="center"/>
          </w:tcPr>
          <w:p w:rsidR="00EF5988" w:rsidRPr="000F163A" w:rsidRDefault="00EF5988" w:rsidP="00EF5988">
            <w:pPr>
              <w:spacing w:after="0"/>
              <w:jc w:val="left"/>
              <w:rPr>
                <w:rFonts w:asciiTheme="minorHAnsi" w:hAnsiTheme="minorHAnsi" w:cstheme="minorHAnsi"/>
              </w:rPr>
            </w:pPr>
          </w:p>
        </w:tc>
      </w:tr>
    </w:tbl>
    <w:p w:rsidR="00EF5988" w:rsidRPr="000F163A" w:rsidRDefault="00EF5988" w:rsidP="00EF5988">
      <w:pPr>
        <w:rPr>
          <w:rFonts w:asciiTheme="minorHAnsi" w:hAnsiTheme="minorHAnsi" w:cstheme="minorHAnsi"/>
        </w:rPr>
      </w:pPr>
    </w:p>
    <w:p w:rsidR="00EF5988" w:rsidRPr="000F163A" w:rsidRDefault="00EF5988" w:rsidP="00EF5988">
      <w:pPr>
        <w:rPr>
          <w:rFonts w:asciiTheme="minorHAnsi" w:hAnsiTheme="minorHAnsi" w:cstheme="minorHAnsi"/>
          <w:b/>
        </w:rPr>
      </w:pPr>
      <w:r w:rsidRPr="000F163A">
        <w:rPr>
          <w:rFonts w:asciiTheme="minorHAnsi" w:hAnsiTheme="minorHAnsi" w:cstheme="minorHAnsi"/>
          <w:b/>
        </w:rPr>
        <w:t>1. Участник (</w:t>
      </w:r>
      <w:r w:rsidRPr="000F163A">
        <w:rPr>
          <w:rFonts w:asciiTheme="minorHAnsi" w:hAnsiTheme="minorHAnsi" w:cstheme="minorHAnsi"/>
          <w:b/>
          <w:i/>
        </w:rPr>
        <w:t>для физического лица</w:t>
      </w:r>
      <w:r w:rsidRPr="000F163A">
        <w:rPr>
          <w:rFonts w:asciiTheme="minorHAnsi" w:hAnsiTheme="minorHAnsi" w:cstheme="minorHAnsi"/>
          <w:b/>
        </w:rPr>
        <w:t>):</w:t>
      </w:r>
    </w:p>
    <w:tbl>
      <w:tblPr>
        <w:tblW w:w="0" w:type="auto"/>
        <w:tblLook w:val="01E0" w:firstRow="1" w:lastRow="1" w:firstColumn="1" w:lastColumn="1" w:noHBand="0" w:noVBand="0"/>
      </w:tblPr>
      <w:tblGrid>
        <w:gridCol w:w="5353"/>
        <w:gridCol w:w="3544"/>
      </w:tblGrid>
      <w:tr w:rsidR="00EF5988" w:rsidRPr="000F163A" w:rsidTr="00EF5988">
        <w:trPr>
          <w:trHeight w:val="566"/>
        </w:trPr>
        <w:tc>
          <w:tcPr>
            <w:tcW w:w="5353" w:type="dxa"/>
            <w:shd w:val="clear" w:color="auto" w:fill="auto"/>
            <w:vAlign w:val="center"/>
          </w:tcPr>
          <w:p w:rsidR="00EF5988" w:rsidRPr="000F163A" w:rsidRDefault="00EF5988" w:rsidP="00EF5988">
            <w:pPr>
              <w:spacing w:after="0"/>
              <w:jc w:val="left"/>
              <w:rPr>
                <w:rFonts w:asciiTheme="minorHAnsi" w:hAnsiTheme="minorHAnsi" w:cstheme="minorHAnsi"/>
              </w:rPr>
            </w:pPr>
            <w:r w:rsidRPr="000F163A">
              <w:rPr>
                <w:rFonts w:asciiTheme="minorHAnsi" w:hAnsiTheme="minorHAnsi" w:cstheme="minorHAnsi"/>
              </w:rPr>
              <w:t xml:space="preserve">1.1 Фамилия, имя, отчество </w:t>
            </w:r>
          </w:p>
        </w:tc>
        <w:tc>
          <w:tcPr>
            <w:tcW w:w="3544" w:type="dxa"/>
            <w:shd w:val="clear" w:color="auto" w:fill="auto"/>
            <w:vAlign w:val="center"/>
          </w:tcPr>
          <w:p w:rsidR="00EF5988" w:rsidRPr="000F163A" w:rsidRDefault="00EF5988" w:rsidP="00EF5988">
            <w:pPr>
              <w:spacing w:after="0"/>
              <w:jc w:val="left"/>
              <w:rPr>
                <w:rFonts w:asciiTheme="minorHAnsi" w:hAnsiTheme="minorHAnsi" w:cstheme="minorHAnsi"/>
              </w:rPr>
            </w:pPr>
          </w:p>
        </w:tc>
      </w:tr>
      <w:tr w:rsidR="00EF5988" w:rsidRPr="000F163A" w:rsidTr="00EF5988">
        <w:trPr>
          <w:trHeight w:val="566"/>
        </w:trPr>
        <w:tc>
          <w:tcPr>
            <w:tcW w:w="5353" w:type="dxa"/>
            <w:shd w:val="clear" w:color="auto" w:fill="auto"/>
            <w:vAlign w:val="center"/>
          </w:tcPr>
          <w:p w:rsidR="00EF5988" w:rsidRPr="000F163A" w:rsidRDefault="00EF5988" w:rsidP="00EF5988">
            <w:pPr>
              <w:spacing w:after="0"/>
              <w:jc w:val="left"/>
              <w:rPr>
                <w:rFonts w:asciiTheme="minorHAnsi" w:hAnsiTheme="minorHAnsi" w:cstheme="minorHAnsi"/>
              </w:rPr>
            </w:pPr>
            <w:r w:rsidRPr="000F163A">
              <w:rPr>
                <w:rFonts w:asciiTheme="minorHAnsi" w:hAnsiTheme="minorHAnsi" w:cstheme="minorHAnsi"/>
              </w:rPr>
              <w:t xml:space="preserve">1.2. Паспортные данные </w:t>
            </w:r>
          </w:p>
        </w:tc>
        <w:tc>
          <w:tcPr>
            <w:tcW w:w="3544" w:type="dxa"/>
            <w:shd w:val="clear" w:color="auto" w:fill="auto"/>
            <w:vAlign w:val="center"/>
          </w:tcPr>
          <w:p w:rsidR="00EF5988" w:rsidRPr="000F163A" w:rsidRDefault="00EF5988" w:rsidP="00EF5988">
            <w:pPr>
              <w:spacing w:after="0"/>
              <w:jc w:val="left"/>
              <w:rPr>
                <w:rFonts w:asciiTheme="minorHAnsi" w:hAnsiTheme="minorHAnsi" w:cstheme="minorHAnsi"/>
              </w:rPr>
            </w:pPr>
          </w:p>
        </w:tc>
      </w:tr>
      <w:tr w:rsidR="00EF5988" w:rsidRPr="000F163A" w:rsidTr="00EF5988">
        <w:trPr>
          <w:trHeight w:val="566"/>
        </w:trPr>
        <w:tc>
          <w:tcPr>
            <w:tcW w:w="5353" w:type="dxa"/>
            <w:shd w:val="clear" w:color="auto" w:fill="auto"/>
            <w:vAlign w:val="center"/>
          </w:tcPr>
          <w:p w:rsidR="00EF5988" w:rsidRPr="000F163A" w:rsidRDefault="00EF5988" w:rsidP="00EF5988">
            <w:pPr>
              <w:spacing w:after="0"/>
              <w:jc w:val="left"/>
              <w:rPr>
                <w:rFonts w:asciiTheme="minorHAnsi" w:hAnsiTheme="minorHAnsi" w:cstheme="minorHAnsi"/>
              </w:rPr>
            </w:pPr>
            <w:r w:rsidRPr="000F163A">
              <w:rPr>
                <w:rFonts w:asciiTheme="minorHAnsi" w:hAnsiTheme="minorHAnsi" w:cstheme="minorHAnsi"/>
              </w:rPr>
              <w:t xml:space="preserve">1.3 Сведения о месте жительства </w:t>
            </w:r>
          </w:p>
        </w:tc>
        <w:tc>
          <w:tcPr>
            <w:tcW w:w="3544" w:type="dxa"/>
            <w:shd w:val="clear" w:color="auto" w:fill="auto"/>
            <w:vAlign w:val="center"/>
          </w:tcPr>
          <w:p w:rsidR="00EF5988" w:rsidRPr="000F163A" w:rsidRDefault="00EF5988" w:rsidP="00EF5988">
            <w:pPr>
              <w:spacing w:after="0"/>
              <w:jc w:val="left"/>
              <w:rPr>
                <w:rFonts w:asciiTheme="minorHAnsi" w:hAnsiTheme="minorHAnsi" w:cstheme="minorHAnsi"/>
              </w:rPr>
            </w:pPr>
          </w:p>
        </w:tc>
      </w:tr>
    </w:tbl>
    <w:p w:rsidR="00EF5988" w:rsidRPr="000F163A" w:rsidRDefault="00EF5988" w:rsidP="00EF5988">
      <w:pPr>
        <w:rPr>
          <w:rFonts w:asciiTheme="minorHAnsi" w:hAnsiTheme="minorHAnsi" w:cstheme="minorHAnsi"/>
        </w:rPr>
      </w:pPr>
    </w:p>
    <w:p w:rsidR="00EF5988" w:rsidRPr="000F163A" w:rsidRDefault="00EF5988" w:rsidP="00EF5988">
      <w:pPr>
        <w:rPr>
          <w:rFonts w:asciiTheme="minorHAnsi" w:hAnsiTheme="minorHAnsi" w:cstheme="minorHAnsi"/>
          <w:b/>
        </w:rPr>
      </w:pPr>
      <w:r w:rsidRPr="000F163A">
        <w:rPr>
          <w:rFonts w:asciiTheme="minorHAnsi" w:hAnsiTheme="minorHAnsi" w:cstheme="minorHAnsi"/>
          <w:b/>
        </w:rPr>
        <w:t>2. Предлагаемые Участником закупки условия исполнения Договора:</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4140"/>
        <w:gridCol w:w="1620"/>
        <w:gridCol w:w="2451"/>
      </w:tblGrid>
      <w:tr w:rsidR="00EF5988" w:rsidRPr="000F163A" w:rsidTr="00EF5988">
        <w:trPr>
          <w:cantSplit/>
          <w:trHeight w:val="837"/>
          <w:tblHeader/>
        </w:trPr>
        <w:tc>
          <w:tcPr>
            <w:tcW w:w="862" w:type="dxa"/>
            <w:vAlign w:val="center"/>
          </w:tcPr>
          <w:p w:rsidR="00EF5988" w:rsidRPr="000F163A" w:rsidRDefault="00EF5988" w:rsidP="00EF5988">
            <w:pPr>
              <w:spacing w:after="0"/>
              <w:jc w:val="center"/>
              <w:rPr>
                <w:rFonts w:asciiTheme="minorHAnsi" w:hAnsiTheme="minorHAnsi" w:cstheme="minorHAnsi"/>
                <w:b/>
              </w:rPr>
            </w:pPr>
            <w:r w:rsidRPr="000F163A">
              <w:rPr>
                <w:rFonts w:asciiTheme="minorHAnsi" w:hAnsiTheme="minorHAnsi" w:cstheme="minorHAnsi"/>
                <w:b/>
              </w:rPr>
              <w:t>№ п/п</w:t>
            </w:r>
          </w:p>
        </w:tc>
        <w:tc>
          <w:tcPr>
            <w:tcW w:w="4140" w:type="dxa"/>
            <w:vAlign w:val="center"/>
          </w:tcPr>
          <w:p w:rsidR="00EF5988" w:rsidRPr="000F163A" w:rsidRDefault="00EF5988" w:rsidP="00EF5988">
            <w:pPr>
              <w:spacing w:after="0"/>
              <w:jc w:val="center"/>
              <w:rPr>
                <w:rFonts w:asciiTheme="minorHAnsi" w:hAnsiTheme="minorHAnsi" w:cstheme="minorHAnsi"/>
                <w:b/>
              </w:rPr>
            </w:pPr>
            <w:r w:rsidRPr="000F163A">
              <w:rPr>
                <w:rFonts w:asciiTheme="minorHAnsi" w:hAnsiTheme="minorHAnsi" w:cstheme="minorHAnsi"/>
                <w:b/>
              </w:rPr>
              <w:t>Наименование показателя критерия оценки заявок</w:t>
            </w:r>
          </w:p>
        </w:tc>
        <w:tc>
          <w:tcPr>
            <w:tcW w:w="1620" w:type="dxa"/>
            <w:vAlign w:val="center"/>
          </w:tcPr>
          <w:p w:rsidR="00EF5988" w:rsidRPr="000F163A" w:rsidRDefault="00EF5988" w:rsidP="00EF5988">
            <w:pPr>
              <w:spacing w:after="0"/>
              <w:jc w:val="center"/>
              <w:rPr>
                <w:rFonts w:asciiTheme="minorHAnsi" w:hAnsiTheme="minorHAnsi" w:cstheme="minorHAnsi"/>
                <w:b/>
              </w:rPr>
            </w:pPr>
            <w:r w:rsidRPr="000F163A">
              <w:rPr>
                <w:rFonts w:asciiTheme="minorHAnsi" w:hAnsiTheme="minorHAnsi" w:cstheme="minorHAnsi"/>
                <w:b/>
              </w:rPr>
              <w:t>Единица измерения</w:t>
            </w:r>
          </w:p>
        </w:tc>
        <w:tc>
          <w:tcPr>
            <w:tcW w:w="2451" w:type="dxa"/>
            <w:vAlign w:val="center"/>
          </w:tcPr>
          <w:p w:rsidR="00EF5988" w:rsidRPr="000F163A" w:rsidRDefault="002B1170" w:rsidP="002B1170">
            <w:pPr>
              <w:spacing w:after="0"/>
              <w:jc w:val="center"/>
              <w:rPr>
                <w:rFonts w:asciiTheme="minorHAnsi" w:hAnsiTheme="minorHAnsi" w:cstheme="minorHAnsi"/>
                <w:b/>
              </w:rPr>
            </w:pPr>
            <w:r w:rsidRPr="000F163A">
              <w:rPr>
                <w:rFonts w:asciiTheme="minorHAnsi" w:hAnsiTheme="minorHAnsi" w:cstheme="minorHAnsi"/>
                <w:b/>
              </w:rPr>
              <w:t>Значение</w:t>
            </w:r>
          </w:p>
        </w:tc>
      </w:tr>
      <w:tr w:rsidR="00EF5988" w:rsidRPr="000F163A" w:rsidTr="00EF5988">
        <w:trPr>
          <w:cantSplit/>
          <w:trHeight w:val="493"/>
        </w:trPr>
        <w:tc>
          <w:tcPr>
            <w:tcW w:w="862" w:type="dxa"/>
            <w:vAlign w:val="center"/>
          </w:tcPr>
          <w:p w:rsidR="00EF5988" w:rsidRPr="000F163A" w:rsidRDefault="00EF5988" w:rsidP="00EF5988">
            <w:pPr>
              <w:spacing w:after="0"/>
              <w:jc w:val="left"/>
              <w:rPr>
                <w:rFonts w:asciiTheme="minorHAnsi" w:hAnsiTheme="minorHAnsi" w:cstheme="minorHAnsi"/>
              </w:rPr>
            </w:pPr>
          </w:p>
        </w:tc>
        <w:tc>
          <w:tcPr>
            <w:tcW w:w="4140" w:type="dxa"/>
            <w:vAlign w:val="center"/>
          </w:tcPr>
          <w:p w:rsidR="00EF5988" w:rsidRPr="000F163A" w:rsidRDefault="00EF5988" w:rsidP="00EF5988">
            <w:pPr>
              <w:spacing w:after="0"/>
              <w:jc w:val="left"/>
              <w:rPr>
                <w:rFonts w:asciiTheme="minorHAnsi" w:hAnsiTheme="minorHAnsi" w:cstheme="minorHAnsi"/>
              </w:rPr>
            </w:pPr>
          </w:p>
        </w:tc>
        <w:tc>
          <w:tcPr>
            <w:tcW w:w="1620" w:type="dxa"/>
            <w:vAlign w:val="center"/>
          </w:tcPr>
          <w:p w:rsidR="00EF5988" w:rsidRPr="000F163A" w:rsidRDefault="00EF5988" w:rsidP="00EF5988">
            <w:pPr>
              <w:spacing w:after="0"/>
              <w:jc w:val="left"/>
              <w:rPr>
                <w:rFonts w:asciiTheme="minorHAnsi" w:hAnsiTheme="minorHAnsi" w:cstheme="minorHAnsi"/>
              </w:rPr>
            </w:pPr>
          </w:p>
        </w:tc>
        <w:tc>
          <w:tcPr>
            <w:tcW w:w="2451" w:type="dxa"/>
            <w:vAlign w:val="center"/>
          </w:tcPr>
          <w:p w:rsidR="00EF5988" w:rsidRPr="000F163A" w:rsidRDefault="00EF5988" w:rsidP="00EF5988">
            <w:pPr>
              <w:spacing w:after="0"/>
              <w:jc w:val="left"/>
              <w:rPr>
                <w:rFonts w:asciiTheme="minorHAnsi" w:hAnsiTheme="minorHAnsi" w:cstheme="minorHAnsi"/>
              </w:rPr>
            </w:pPr>
          </w:p>
        </w:tc>
      </w:tr>
      <w:tr w:rsidR="00EF5988" w:rsidRPr="000F163A" w:rsidTr="00EF5988">
        <w:trPr>
          <w:cantSplit/>
          <w:trHeight w:val="493"/>
        </w:trPr>
        <w:tc>
          <w:tcPr>
            <w:tcW w:w="862" w:type="dxa"/>
            <w:vAlign w:val="center"/>
          </w:tcPr>
          <w:p w:rsidR="00EF5988" w:rsidRPr="000F163A" w:rsidRDefault="00EF5988" w:rsidP="00EF5988">
            <w:pPr>
              <w:spacing w:after="0"/>
              <w:jc w:val="left"/>
              <w:rPr>
                <w:rFonts w:asciiTheme="minorHAnsi" w:hAnsiTheme="minorHAnsi" w:cstheme="minorHAnsi"/>
              </w:rPr>
            </w:pPr>
          </w:p>
        </w:tc>
        <w:tc>
          <w:tcPr>
            <w:tcW w:w="4140" w:type="dxa"/>
            <w:vAlign w:val="center"/>
          </w:tcPr>
          <w:p w:rsidR="00EF5988" w:rsidRPr="000F163A" w:rsidRDefault="00EF5988" w:rsidP="00EF5988">
            <w:pPr>
              <w:spacing w:after="0"/>
              <w:jc w:val="left"/>
              <w:rPr>
                <w:rFonts w:asciiTheme="minorHAnsi" w:hAnsiTheme="minorHAnsi" w:cstheme="minorHAnsi"/>
              </w:rPr>
            </w:pPr>
          </w:p>
        </w:tc>
        <w:tc>
          <w:tcPr>
            <w:tcW w:w="1620" w:type="dxa"/>
            <w:vAlign w:val="center"/>
          </w:tcPr>
          <w:p w:rsidR="00EF5988" w:rsidRPr="000F163A" w:rsidRDefault="00EF5988" w:rsidP="00EF5988">
            <w:pPr>
              <w:spacing w:after="0"/>
              <w:jc w:val="left"/>
              <w:rPr>
                <w:rFonts w:asciiTheme="minorHAnsi" w:hAnsiTheme="minorHAnsi" w:cstheme="minorHAnsi"/>
              </w:rPr>
            </w:pPr>
          </w:p>
        </w:tc>
        <w:tc>
          <w:tcPr>
            <w:tcW w:w="2451" w:type="dxa"/>
            <w:vAlign w:val="center"/>
          </w:tcPr>
          <w:p w:rsidR="00EF5988" w:rsidRPr="000F163A" w:rsidRDefault="00EF5988" w:rsidP="00EF5988">
            <w:pPr>
              <w:spacing w:after="0"/>
              <w:jc w:val="left"/>
              <w:rPr>
                <w:rFonts w:asciiTheme="minorHAnsi" w:hAnsiTheme="minorHAnsi" w:cstheme="minorHAnsi"/>
              </w:rPr>
            </w:pPr>
          </w:p>
        </w:tc>
      </w:tr>
    </w:tbl>
    <w:p w:rsidR="00EF5988" w:rsidRPr="000F163A" w:rsidRDefault="00EF5988" w:rsidP="00EF5988">
      <w:pPr>
        <w:rPr>
          <w:rFonts w:asciiTheme="minorHAnsi" w:hAnsiTheme="minorHAnsi" w:cstheme="minorHAnsi"/>
        </w:rPr>
      </w:pPr>
    </w:p>
    <w:p w:rsidR="00EF5988" w:rsidRPr="000F163A" w:rsidRDefault="00EF5988" w:rsidP="00EF5988">
      <w:pPr>
        <w:rPr>
          <w:rFonts w:asciiTheme="minorHAnsi" w:hAnsiTheme="minorHAnsi" w:cstheme="minorHAnsi"/>
          <w:b/>
        </w:rPr>
      </w:pPr>
      <w:r w:rsidRPr="000F163A">
        <w:rPr>
          <w:rFonts w:asciiTheme="minorHAnsi" w:hAnsiTheme="minorHAnsi" w:cstheme="minorHAnsi"/>
          <w:b/>
        </w:rPr>
        <w:t>3. Подтверждение Участника закупки о соответствии требованиям, установленным в Документации о закупке</w:t>
      </w:r>
    </w:p>
    <w:p w:rsidR="00EF5988" w:rsidRPr="000F163A" w:rsidRDefault="00EF5988" w:rsidP="00EF5988">
      <w:pPr>
        <w:rPr>
          <w:rFonts w:asciiTheme="minorHAnsi" w:hAnsiTheme="minorHAnsi" w:cstheme="minorHAnsi"/>
        </w:rPr>
      </w:pPr>
      <w:r w:rsidRPr="000F163A">
        <w:rPr>
          <w:rFonts w:asciiTheme="minorHAnsi" w:hAnsiTheme="minorHAnsi" w:cstheme="minorHAnsi"/>
        </w:rPr>
        <w:t>Настоящим подтверждаем, что ____________________ (</w:t>
      </w:r>
      <w:r w:rsidRPr="000F163A">
        <w:rPr>
          <w:rFonts w:asciiTheme="minorHAnsi" w:hAnsiTheme="minorHAnsi" w:cstheme="minorHAnsi"/>
          <w:i/>
        </w:rPr>
        <w:t>наименование Участника закупки</w:t>
      </w:r>
      <w:r w:rsidRPr="000F163A">
        <w:rPr>
          <w:rFonts w:asciiTheme="minorHAnsi" w:hAnsiTheme="minorHAnsi" w:cstheme="minorHAnsi"/>
        </w:rPr>
        <w:t>) полностью соответствует требованиям, изложенным в Документации о закупке __________________________ (</w:t>
      </w:r>
      <w:r w:rsidRPr="000F163A">
        <w:rPr>
          <w:rFonts w:asciiTheme="minorHAnsi" w:hAnsiTheme="minorHAnsi" w:cstheme="minorHAnsi"/>
          <w:i/>
        </w:rPr>
        <w:t>наименование закупки</w:t>
      </w:r>
      <w:r w:rsidRPr="000F163A">
        <w:rPr>
          <w:rFonts w:asciiTheme="minorHAnsi" w:hAnsiTheme="minorHAnsi" w:cstheme="minorHAnsi"/>
        </w:rPr>
        <w:t xml:space="preserve">). Необходимые документы прилагаем. </w:t>
      </w:r>
    </w:p>
    <w:p w:rsidR="00EF5988" w:rsidRPr="000F163A" w:rsidRDefault="00EF5988" w:rsidP="00EF5988">
      <w:pPr>
        <w:rPr>
          <w:rFonts w:asciiTheme="minorHAnsi" w:hAnsiTheme="minorHAnsi" w:cstheme="minorHAnsi"/>
          <w:b/>
        </w:rPr>
      </w:pPr>
    </w:p>
    <w:p w:rsidR="00EF5988" w:rsidRPr="000F163A" w:rsidRDefault="00EF5988" w:rsidP="00EF5988">
      <w:pPr>
        <w:rPr>
          <w:rFonts w:asciiTheme="minorHAnsi" w:hAnsiTheme="minorHAnsi" w:cstheme="minorHAnsi"/>
        </w:rPr>
      </w:pPr>
    </w:p>
    <w:p w:rsidR="00845E10" w:rsidRPr="000F163A" w:rsidRDefault="0084693F" w:rsidP="00EF5988">
      <w:pPr>
        <w:rPr>
          <w:rFonts w:asciiTheme="minorHAnsi" w:hAnsiTheme="minorHAnsi" w:cstheme="minorHAnsi"/>
          <w:b/>
        </w:rPr>
      </w:pPr>
      <w:r>
        <w:rPr>
          <w:rFonts w:asciiTheme="minorHAnsi" w:hAnsiTheme="minorHAnsi" w:cstheme="minorHAnsi"/>
          <w:b/>
        </w:rPr>
        <w:t>4</w:t>
      </w:r>
      <w:r w:rsidR="00845E10" w:rsidRPr="000F163A">
        <w:rPr>
          <w:rFonts w:asciiTheme="minorHAnsi" w:hAnsiTheme="minorHAnsi" w:cstheme="minorHAnsi"/>
          <w:b/>
        </w:rPr>
        <w:t>. Срок действия заявки</w:t>
      </w:r>
    </w:p>
    <w:p w:rsidR="009A006D" w:rsidRPr="000F163A" w:rsidRDefault="009A006D" w:rsidP="00EF5988">
      <w:pPr>
        <w:rPr>
          <w:rFonts w:asciiTheme="minorHAnsi" w:hAnsiTheme="minorHAnsi" w:cstheme="minorHAnsi"/>
        </w:rPr>
      </w:pPr>
      <w:r w:rsidRPr="000F163A">
        <w:rPr>
          <w:rFonts w:asciiTheme="minorHAnsi" w:hAnsiTheme="minorHAnsi" w:cstheme="minorHAnsi"/>
        </w:rPr>
        <w:t>____________________ (</w:t>
      </w:r>
      <w:r w:rsidRPr="000F163A">
        <w:rPr>
          <w:rFonts w:asciiTheme="minorHAnsi" w:hAnsiTheme="minorHAnsi" w:cstheme="minorHAnsi"/>
          <w:i/>
        </w:rPr>
        <w:t>наименование Участника закупки</w:t>
      </w:r>
      <w:r w:rsidRPr="000F163A">
        <w:rPr>
          <w:rFonts w:asciiTheme="minorHAnsi" w:hAnsiTheme="minorHAnsi" w:cstheme="minorHAnsi"/>
        </w:rPr>
        <w:t>)</w:t>
      </w:r>
      <w:r w:rsidR="00845E10" w:rsidRPr="000F163A">
        <w:rPr>
          <w:rFonts w:asciiTheme="minorHAnsi" w:hAnsiTheme="minorHAnsi" w:cstheme="minorHAnsi"/>
        </w:rPr>
        <w:t xml:space="preserve"> уст</w:t>
      </w:r>
      <w:r w:rsidRPr="000F163A">
        <w:rPr>
          <w:rFonts w:asciiTheme="minorHAnsi" w:hAnsiTheme="minorHAnsi" w:cstheme="minorHAnsi"/>
        </w:rPr>
        <w:t>анавливает следующий срок действия заявки:</w:t>
      </w:r>
    </w:p>
    <w:tbl>
      <w:tblPr>
        <w:tblW w:w="0" w:type="auto"/>
        <w:tblInd w:w="392" w:type="dxa"/>
        <w:tblLook w:val="04A0" w:firstRow="1" w:lastRow="0" w:firstColumn="1" w:lastColumn="0" w:noHBand="0" w:noVBand="1"/>
      </w:tblPr>
      <w:tblGrid>
        <w:gridCol w:w="675"/>
        <w:gridCol w:w="675"/>
        <w:gridCol w:w="675"/>
        <w:gridCol w:w="675"/>
        <w:gridCol w:w="675"/>
      </w:tblGrid>
      <w:tr w:rsidR="009A006D" w:rsidRPr="000F163A" w:rsidTr="00E071B1">
        <w:tc>
          <w:tcPr>
            <w:tcW w:w="675" w:type="dxa"/>
          </w:tcPr>
          <w:p w:rsidR="009A006D" w:rsidRPr="000F163A" w:rsidRDefault="009A006D" w:rsidP="00E071B1">
            <w:pPr>
              <w:spacing w:after="0"/>
              <w:rPr>
                <w:rFonts w:asciiTheme="minorHAnsi" w:hAnsiTheme="minorHAnsi" w:cstheme="minorHAnsi"/>
              </w:rPr>
            </w:pPr>
            <w:r w:rsidRPr="000F163A">
              <w:rPr>
                <w:rFonts w:asciiTheme="minorHAnsi" w:hAnsiTheme="minorHAnsi" w:cstheme="minorHAnsi"/>
              </w:rPr>
              <w:t>ДД.</w:t>
            </w:r>
          </w:p>
        </w:tc>
        <w:tc>
          <w:tcPr>
            <w:tcW w:w="675" w:type="dxa"/>
          </w:tcPr>
          <w:p w:rsidR="009A006D" w:rsidRPr="000F163A" w:rsidRDefault="009A006D" w:rsidP="00E071B1">
            <w:pPr>
              <w:spacing w:after="0"/>
              <w:rPr>
                <w:rFonts w:asciiTheme="minorHAnsi" w:hAnsiTheme="minorHAnsi" w:cstheme="minorHAnsi"/>
              </w:rPr>
            </w:pPr>
            <w:r w:rsidRPr="000F163A">
              <w:rPr>
                <w:rFonts w:asciiTheme="minorHAnsi" w:hAnsiTheme="minorHAnsi" w:cstheme="minorHAnsi"/>
              </w:rPr>
              <w:t>ММ.</w:t>
            </w:r>
          </w:p>
        </w:tc>
        <w:tc>
          <w:tcPr>
            <w:tcW w:w="675" w:type="dxa"/>
          </w:tcPr>
          <w:p w:rsidR="009A006D" w:rsidRPr="000F163A" w:rsidRDefault="009A006D" w:rsidP="00E071B1">
            <w:pPr>
              <w:spacing w:after="0"/>
              <w:rPr>
                <w:rFonts w:asciiTheme="minorHAnsi" w:hAnsiTheme="minorHAnsi" w:cstheme="minorHAnsi"/>
              </w:rPr>
            </w:pPr>
            <w:r w:rsidRPr="000F163A">
              <w:rPr>
                <w:rFonts w:asciiTheme="minorHAnsi" w:hAnsiTheme="minorHAnsi" w:cstheme="minorHAnsi"/>
              </w:rPr>
              <w:t>ГГГГ</w:t>
            </w:r>
          </w:p>
        </w:tc>
        <w:tc>
          <w:tcPr>
            <w:tcW w:w="675" w:type="dxa"/>
          </w:tcPr>
          <w:p w:rsidR="009A006D" w:rsidRPr="000F163A" w:rsidRDefault="009A006D" w:rsidP="00E071B1">
            <w:pPr>
              <w:spacing w:after="0"/>
              <w:rPr>
                <w:rFonts w:asciiTheme="minorHAnsi" w:hAnsiTheme="minorHAnsi" w:cstheme="minorHAnsi"/>
              </w:rPr>
            </w:pPr>
            <w:r w:rsidRPr="000F163A">
              <w:rPr>
                <w:rFonts w:asciiTheme="minorHAnsi" w:hAnsiTheme="minorHAnsi" w:cstheme="minorHAnsi"/>
              </w:rPr>
              <w:t>ЧЧ</w:t>
            </w:r>
          </w:p>
        </w:tc>
        <w:tc>
          <w:tcPr>
            <w:tcW w:w="675" w:type="dxa"/>
          </w:tcPr>
          <w:p w:rsidR="009A006D" w:rsidRPr="000F163A" w:rsidRDefault="009A006D" w:rsidP="00E071B1">
            <w:pPr>
              <w:spacing w:after="0"/>
              <w:rPr>
                <w:rFonts w:asciiTheme="minorHAnsi" w:hAnsiTheme="minorHAnsi" w:cstheme="minorHAnsi"/>
              </w:rPr>
            </w:pPr>
            <w:r w:rsidRPr="000F163A">
              <w:rPr>
                <w:rFonts w:asciiTheme="minorHAnsi" w:hAnsiTheme="minorHAnsi" w:cstheme="minorHAnsi"/>
              </w:rPr>
              <w:t>ММ</w:t>
            </w:r>
          </w:p>
        </w:tc>
      </w:tr>
      <w:tr w:rsidR="009A006D" w:rsidRPr="000F163A" w:rsidTr="00E071B1">
        <w:tc>
          <w:tcPr>
            <w:tcW w:w="2025" w:type="dxa"/>
            <w:gridSpan w:val="3"/>
          </w:tcPr>
          <w:p w:rsidR="009A006D" w:rsidRPr="000F163A" w:rsidRDefault="009A006D" w:rsidP="00E071B1">
            <w:pPr>
              <w:spacing w:after="0"/>
              <w:jc w:val="center"/>
              <w:rPr>
                <w:rFonts w:asciiTheme="minorHAnsi" w:hAnsiTheme="minorHAnsi" w:cstheme="minorHAnsi"/>
                <w:i/>
              </w:rPr>
            </w:pPr>
            <w:r w:rsidRPr="000F163A">
              <w:rPr>
                <w:rFonts w:asciiTheme="minorHAnsi" w:hAnsiTheme="minorHAnsi" w:cstheme="minorHAnsi"/>
                <w:i/>
              </w:rPr>
              <w:t>дата</w:t>
            </w:r>
          </w:p>
        </w:tc>
        <w:tc>
          <w:tcPr>
            <w:tcW w:w="1350" w:type="dxa"/>
            <w:gridSpan w:val="2"/>
          </w:tcPr>
          <w:p w:rsidR="009A006D" w:rsidRPr="000F163A" w:rsidRDefault="009A006D" w:rsidP="00E071B1">
            <w:pPr>
              <w:spacing w:after="0"/>
              <w:jc w:val="center"/>
              <w:rPr>
                <w:rFonts w:asciiTheme="minorHAnsi" w:hAnsiTheme="minorHAnsi" w:cstheme="minorHAnsi"/>
              </w:rPr>
            </w:pPr>
            <w:r w:rsidRPr="000F163A">
              <w:rPr>
                <w:rFonts w:asciiTheme="minorHAnsi" w:hAnsiTheme="minorHAnsi" w:cstheme="minorHAnsi"/>
                <w:i/>
              </w:rPr>
              <w:t>время</w:t>
            </w:r>
          </w:p>
        </w:tc>
      </w:tr>
    </w:tbl>
    <w:p w:rsidR="009A006D" w:rsidRPr="000F163A" w:rsidRDefault="009A006D" w:rsidP="00EF5988">
      <w:pPr>
        <w:rPr>
          <w:rFonts w:asciiTheme="minorHAnsi" w:hAnsiTheme="minorHAnsi" w:cstheme="minorHAnsi"/>
          <w:highlight w:val="yellow"/>
        </w:rPr>
      </w:pPr>
    </w:p>
    <w:p w:rsidR="00845E10" w:rsidRPr="000F163A" w:rsidRDefault="00845E10" w:rsidP="00EF5988">
      <w:pPr>
        <w:rPr>
          <w:rFonts w:asciiTheme="minorHAnsi" w:hAnsiTheme="minorHAnsi" w:cstheme="minorHAnsi"/>
        </w:rPr>
      </w:pPr>
    </w:p>
    <w:p w:rsidR="00EF5988" w:rsidRPr="000F163A" w:rsidRDefault="00EF5988" w:rsidP="00EF5988">
      <w:pPr>
        <w:rPr>
          <w:rFonts w:asciiTheme="minorHAnsi" w:hAnsiTheme="minorHAnsi" w:cstheme="minorHAnsi"/>
          <w:i/>
        </w:rPr>
      </w:pPr>
      <w:r w:rsidRPr="000F163A">
        <w:rPr>
          <w:rFonts w:asciiTheme="minorHAnsi" w:hAnsiTheme="minorHAnsi" w:cstheme="minorHAnsi"/>
          <w:i/>
        </w:rPr>
        <w:t xml:space="preserve">Участник закупки вправе заверить </w:t>
      </w:r>
      <w:r w:rsidR="009A006D" w:rsidRPr="000F163A">
        <w:rPr>
          <w:rFonts w:asciiTheme="minorHAnsi" w:hAnsiTheme="minorHAnsi" w:cstheme="minorHAnsi"/>
          <w:i/>
        </w:rPr>
        <w:t xml:space="preserve">Предложение </w:t>
      </w:r>
      <w:r w:rsidRPr="000F163A">
        <w:rPr>
          <w:rFonts w:asciiTheme="minorHAnsi" w:hAnsiTheme="minorHAnsi" w:cstheme="minorHAnsi"/>
          <w:i/>
        </w:rPr>
        <w:t>подписью и печатью.</w:t>
      </w:r>
    </w:p>
    <w:p w:rsidR="00D11BB7" w:rsidRPr="000F163A" w:rsidRDefault="00D11BB7" w:rsidP="00D11BB7">
      <w:pPr>
        <w:rPr>
          <w:rFonts w:asciiTheme="minorHAnsi" w:hAnsiTheme="minorHAnsi" w:cstheme="minorHAnsi"/>
        </w:rPr>
      </w:pPr>
    </w:p>
    <w:p w:rsidR="00D11BB7" w:rsidRPr="000F163A" w:rsidRDefault="00D11BB7" w:rsidP="00EF5988">
      <w:pPr>
        <w:rPr>
          <w:rFonts w:asciiTheme="minorHAnsi" w:hAnsiTheme="minorHAnsi" w:cstheme="minorHAnsi"/>
        </w:rPr>
        <w:sectPr w:rsidR="00D11BB7" w:rsidRPr="000F163A" w:rsidSect="001D73A3">
          <w:headerReference w:type="default" r:id="rId8"/>
          <w:footerReference w:type="default" r:id="rId9"/>
          <w:pgSz w:w="11906" w:h="16838"/>
          <w:pgMar w:top="1134" w:right="850" w:bottom="1134" w:left="1701" w:header="708" w:footer="108" w:gutter="0"/>
          <w:cols w:space="708"/>
          <w:titlePg/>
          <w:docGrid w:linePitch="360"/>
        </w:sectPr>
      </w:pPr>
    </w:p>
    <w:p w:rsidR="00D11BB7" w:rsidRPr="000F163A" w:rsidRDefault="00D11BB7" w:rsidP="00D11BB7">
      <w:pPr>
        <w:jc w:val="right"/>
        <w:rPr>
          <w:rFonts w:asciiTheme="minorHAnsi" w:hAnsiTheme="minorHAnsi" w:cstheme="minorHAnsi"/>
        </w:rPr>
      </w:pPr>
      <w:r w:rsidRPr="000F163A">
        <w:rPr>
          <w:rFonts w:asciiTheme="minorHAnsi" w:hAnsiTheme="minorHAnsi" w:cstheme="minorHAnsi"/>
          <w:color w:val="000000"/>
          <w:sz w:val="24"/>
          <w:szCs w:val="24"/>
        </w:rPr>
        <w:lastRenderedPageBreak/>
        <w:t xml:space="preserve">Приложение № </w:t>
      </w:r>
      <w:r w:rsidR="00386223" w:rsidRPr="000F163A">
        <w:rPr>
          <w:rFonts w:asciiTheme="minorHAnsi" w:hAnsiTheme="minorHAnsi" w:cstheme="minorHAnsi"/>
          <w:color w:val="000000"/>
          <w:sz w:val="24"/>
          <w:szCs w:val="24"/>
        </w:rPr>
        <w:t>3</w:t>
      </w:r>
    </w:p>
    <w:p w:rsidR="00D11BB7" w:rsidRPr="000F163A" w:rsidRDefault="00D11BB7" w:rsidP="00D11BB7">
      <w:pPr>
        <w:jc w:val="center"/>
        <w:rPr>
          <w:rFonts w:asciiTheme="minorHAnsi" w:hAnsiTheme="minorHAnsi" w:cstheme="minorHAnsi"/>
          <w:b/>
        </w:rPr>
      </w:pPr>
      <w:r w:rsidRPr="000F163A">
        <w:rPr>
          <w:rFonts w:asciiTheme="minorHAnsi" w:hAnsiTheme="minorHAnsi" w:cstheme="minorHAnsi"/>
          <w:b/>
        </w:rPr>
        <w:t>СВЕДЕНИЯ О ФУНКЦИОНАЛЬНЫХ ХАРАКТЕРИСТИКАХ (ПОТРЕБИТЕЛЬСКИХ СВОЙСТВАХ)</w:t>
      </w:r>
      <w:r w:rsidRPr="000F163A">
        <w:rPr>
          <w:rFonts w:asciiTheme="minorHAnsi" w:hAnsiTheme="minorHAnsi" w:cstheme="minorHAnsi"/>
          <w:b/>
        </w:rPr>
        <w:br/>
        <w:t>И КАЧЕСТВЕННЫХ ХАРАКТЕРИСТИКАХ</w:t>
      </w:r>
      <w:r w:rsidRPr="000F163A">
        <w:rPr>
          <w:rFonts w:asciiTheme="minorHAnsi" w:hAnsiTheme="minorHAnsi" w:cstheme="minorHAnsi"/>
        </w:rPr>
        <w:t xml:space="preserve"> </w:t>
      </w:r>
      <w:r w:rsidRPr="000F163A">
        <w:rPr>
          <w:rFonts w:asciiTheme="minorHAnsi" w:hAnsiTheme="minorHAnsi" w:cstheme="minorHAnsi"/>
          <w:b/>
        </w:rPr>
        <w:t>ТОВАРА (РАБОТЫ, УСЛУГИ)</w:t>
      </w:r>
    </w:p>
    <w:p w:rsidR="00D11BB7" w:rsidRPr="000F163A" w:rsidRDefault="00D11BB7" w:rsidP="00EF5988">
      <w:pPr>
        <w:rPr>
          <w:rFonts w:asciiTheme="minorHAnsi" w:hAnsiTheme="minorHAnsi" w:cstheme="minorHAnsi"/>
        </w:rPr>
      </w:pPr>
      <w:r w:rsidRPr="000F163A">
        <w:rPr>
          <w:rFonts w:asciiTheme="minorHAnsi" w:hAnsiTheme="minorHAnsi" w:cstheme="minorHAnsi"/>
        </w:rPr>
        <w:t>Участник закупки, изучив Документацию о закупке __________________________ (</w:t>
      </w:r>
      <w:r w:rsidRPr="000F163A">
        <w:rPr>
          <w:rFonts w:asciiTheme="minorHAnsi" w:hAnsiTheme="minorHAnsi" w:cstheme="minorHAnsi"/>
          <w:i/>
        </w:rPr>
        <w:t>наименование закупки</w:t>
      </w:r>
      <w:r w:rsidRPr="000F163A">
        <w:rPr>
          <w:rFonts w:asciiTheme="minorHAnsi" w:hAnsiTheme="minorHAnsi" w:cstheme="minorHAnsi"/>
        </w:rPr>
        <w:t>), предлагает осуществить поставку товара со следующими характеристиками: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260"/>
        <w:gridCol w:w="3119"/>
        <w:gridCol w:w="2268"/>
        <w:gridCol w:w="1417"/>
        <w:gridCol w:w="1418"/>
        <w:gridCol w:w="1559"/>
      </w:tblGrid>
      <w:tr w:rsidR="00154AD1" w:rsidRPr="000F163A" w:rsidTr="00A963AE">
        <w:trPr>
          <w:trHeight w:val="649"/>
        </w:trPr>
        <w:tc>
          <w:tcPr>
            <w:tcW w:w="959" w:type="dxa"/>
            <w:vAlign w:val="center"/>
          </w:tcPr>
          <w:p w:rsidR="00D11BB7" w:rsidRPr="000F163A" w:rsidRDefault="00E35576" w:rsidP="00A963AE">
            <w:pPr>
              <w:spacing w:after="0"/>
              <w:jc w:val="center"/>
              <w:rPr>
                <w:rFonts w:asciiTheme="minorHAnsi" w:hAnsiTheme="minorHAnsi" w:cstheme="minorHAnsi"/>
                <w:b/>
              </w:rPr>
            </w:pPr>
            <w:r w:rsidRPr="000F163A">
              <w:rPr>
                <w:rFonts w:asciiTheme="minorHAnsi" w:hAnsiTheme="minorHAnsi" w:cstheme="minorHAnsi"/>
                <w:b/>
              </w:rPr>
              <w:t>№ п/п</w:t>
            </w:r>
          </w:p>
        </w:tc>
        <w:tc>
          <w:tcPr>
            <w:tcW w:w="3260" w:type="dxa"/>
            <w:vAlign w:val="center"/>
          </w:tcPr>
          <w:p w:rsidR="00D11BB7" w:rsidRPr="000F163A" w:rsidRDefault="00E35576" w:rsidP="00A963AE">
            <w:pPr>
              <w:spacing w:after="0"/>
              <w:jc w:val="center"/>
              <w:rPr>
                <w:rFonts w:asciiTheme="minorHAnsi" w:hAnsiTheme="minorHAnsi" w:cstheme="minorHAnsi"/>
                <w:b/>
              </w:rPr>
            </w:pPr>
            <w:r w:rsidRPr="000F163A">
              <w:rPr>
                <w:rFonts w:asciiTheme="minorHAnsi" w:hAnsiTheme="minorHAnsi" w:cstheme="minorHAnsi"/>
                <w:b/>
              </w:rPr>
              <w:t>Наименование товара</w:t>
            </w:r>
          </w:p>
        </w:tc>
        <w:tc>
          <w:tcPr>
            <w:tcW w:w="3119" w:type="dxa"/>
            <w:vAlign w:val="center"/>
          </w:tcPr>
          <w:p w:rsidR="00D11BB7" w:rsidRPr="000F163A" w:rsidRDefault="00E35576" w:rsidP="00A963AE">
            <w:pPr>
              <w:spacing w:after="0"/>
              <w:jc w:val="center"/>
              <w:rPr>
                <w:rFonts w:asciiTheme="minorHAnsi" w:hAnsiTheme="minorHAnsi" w:cstheme="minorHAnsi"/>
                <w:b/>
              </w:rPr>
            </w:pPr>
            <w:r w:rsidRPr="000F163A">
              <w:rPr>
                <w:rFonts w:asciiTheme="minorHAnsi" w:hAnsiTheme="minorHAnsi" w:cstheme="minorHAnsi"/>
                <w:b/>
              </w:rPr>
              <w:t>Характеристики товара</w:t>
            </w:r>
          </w:p>
        </w:tc>
        <w:tc>
          <w:tcPr>
            <w:tcW w:w="2268" w:type="dxa"/>
            <w:vAlign w:val="center"/>
          </w:tcPr>
          <w:p w:rsidR="00D11BB7" w:rsidRPr="000F163A" w:rsidRDefault="00E35576" w:rsidP="00A963AE">
            <w:pPr>
              <w:spacing w:after="0"/>
              <w:jc w:val="center"/>
              <w:rPr>
                <w:rFonts w:asciiTheme="minorHAnsi" w:hAnsiTheme="minorHAnsi" w:cstheme="minorHAnsi"/>
                <w:b/>
              </w:rPr>
            </w:pPr>
            <w:r w:rsidRPr="000F163A">
              <w:rPr>
                <w:rFonts w:asciiTheme="minorHAnsi" w:hAnsiTheme="minorHAnsi" w:cstheme="minorHAnsi"/>
                <w:b/>
              </w:rPr>
              <w:t>Производитель</w:t>
            </w:r>
          </w:p>
        </w:tc>
        <w:tc>
          <w:tcPr>
            <w:tcW w:w="1417" w:type="dxa"/>
            <w:vAlign w:val="center"/>
          </w:tcPr>
          <w:p w:rsidR="00D11BB7" w:rsidRPr="000F163A" w:rsidRDefault="00E35576" w:rsidP="00A963AE">
            <w:pPr>
              <w:spacing w:after="0"/>
              <w:jc w:val="center"/>
              <w:rPr>
                <w:rFonts w:asciiTheme="minorHAnsi" w:hAnsiTheme="minorHAnsi" w:cstheme="minorHAnsi"/>
                <w:b/>
              </w:rPr>
            </w:pPr>
            <w:r w:rsidRPr="000F163A">
              <w:rPr>
                <w:rFonts w:asciiTheme="minorHAnsi" w:hAnsiTheme="minorHAnsi" w:cstheme="minorHAnsi"/>
                <w:b/>
              </w:rPr>
              <w:t>Ед.изм.</w:t>
            </w:r>
          </w:p>
        </w:tc>
        <w:tc>
          <w:tcPr>
            <w:tcW w:w="1418" w:type="dxa"/>
            <w:vAlign w:val="center"/>
          </w:tcPr>
          <w:p w:rsidR="00D11BB7" w:rsidRPr="000F163A" w:rsidRDefault="00E35576" w:rsidP="00A963AE">
            <w:pPr>
              <w:spacing w:after="0"/>
              <w:jc w:val="center"/>
              <w:rPr>
                <w:rFonts w:asciiTheme="minorHAnsi" w:hAnsiTheme="minorHAnsi" w:cstheme="minorHAnsi"/>
                <w:b/>
              </w:rPr>
            </w:pPr>
            <w:r w:rsidRPr="000F163A">
              <w:rPr>
                <w:rFonts w:asciiTheme="minorHAnsi" w:hAnsiTheme="minorHAnsi" w:cstheme="minorHAnsi"/>
                <w:b/>
              </w:rPr>
              <w:t>Код ОКДП</w:t>
            </w:r>
          </w:p>
        </w:tc>
        <w:tc>
          <w:tcPr>
            <w:tcW w:w="1559" w:type="dxa"/>
            <w:vAlign w:val="center"/>
          </w:tcPr>
          <w:p w:rsidR="00D11BB7" w:rsidRPr="000F163A" w:rsidRDefault="00E35576" w:rsidP="00A963AE">
            <w:pPr>
              <w:spacing w:after="0"/>
              <w:jc w:val="center"/>
              <w:rPr>
                <w:rFonts w:asciiTheme="minorHAnsi" w:hAnsiTheme="minorHAnsi" w:cstheme="minorHAnsi"/>
                <w:b/>
              </w:rPr>
            </w:pPr>
            <w:r w:rsidRPr="000F163A">
              <w:rPr>
                <w:rFonts w:asciiTheme="minorHAnsi" w:hAnsiTheme="minorHAnsi" w:cstheme="minorHAnsi"/>
                <w:b/>
              </w:rPr>
              <w:t>Кол-во</w:t>
            </w:r>
          </w:p>
        </w:tc>
      </w:tr>
      <w:tr w:rsidR="00154AD1" w:rsidRPr="000F163A" w:rsidTr="00A963AE">
        <w:tc>
          <w:tcPr>
            <w:tcW w:w="959" w:type="dxa"/>
          </w:tcPr>
          <w:p w:rsidR="00D11BB7" w:rsidRPr="000F163A" w:rsidRDefault="00E35576" w:rsidP="00A963AE">
            <w:pPr>
              <w:spacing w:after="0"/>
              <w:jc w:val="center"/>
              <w:rPr>
                <w:rFonts w:asciiTheme="minorHAnsi" w:hAnsiTheme="minorHAnsi" w:cstheme="minorHAnsi"/>
              </w:rPr>
            </w:pPr>
            <w:r w:rsidRPr="000F163A">
              <w:rPr>
                <w:rFonts w:asciiTheme="minorHAnsi" w:hAnsiTheme="minorHAnsi" w:cstheme="minorHAnsi"/>
              </w:rPr>
              <w:t>1</w:t>
            </w:r>
          </w:p>
        </w:tc>
        <w:tc>
          <w:tcPr>
            <w:tcW w:w="3260" w:type="dxa"/>
          </w:tcPr>
          <w:p w:rsidR="00D11BB7" w:rsidRPr="000F163A" w:rsidRDefault="00E35576" w:rsidP="00A963AE">
            <w:pPr>
              <w:spacing w:after="0"/>
              <w:jc w:val="center"/>
              <w:rPr>
                <w:rFonts w:asciiTheme="minorHAnsi" w:hAnsiTheme="minorHAnsi" w:cstheme="minorHAnsi"/>
              </w:rPr>
            </w:pPr>
            <w:r w:rsidRPr="000F163A">
              <w:rPr>
                <w:rFonts w:asciiTheme="minorHAnsi" w:hAnsiTheme="minorHAnsi" w:cstheme="minorHAnsi"/>
              </w:rPr>
              <w:t>2</w:t>
            </w:r>
          </w:p>
        </w:tc>
        <w:tc>
          <w:tcPr>
            <w:tcW w:w="3119" w:type="dxa"/>
          </w:tcPr>
          <w:p w:rsidR="00D11BB7" w:rsidRPr="000F163A" w:rsidRDefault="00E35576" w:rsidP="00A963AE">
            <w:pPr>
              <w:spacing w:after="0"/>
              <w:jc w:val="center"/>
              <w:rPr>
                <w:rFonts w:asciiTheme="minorHAnsi" w:hAnsiTheme="minorHAnsi" w:cstheme="minorHAnsi"/>
              </w:rPr>
            </w:pPr>
            <w:r w:rsidRPr="000F163A">
              <w:rPr>
                <w:rFonts w:asciiTheme="minorHAnsi" w:hAnsiTheme="minorHAnsi" w:cstheme="minorHAnsi"/>
              </w:rPr>
              <w:t>3</w:t>
            </w:r>
          </w:p>
        </w:tc>
        <w:tc>
          <w:tcPr>
            <w:tcW w:w="2268" w:type="dxa"/>
          </w:tcPr>
          <w:p w:rsidR="00D11BB7" w:rsidRPr="000F163A" w:rsidRDefault="00E35576" w:rsidP="00A963AE">
            <w:pPr>
              <w:spacing w:after="0"/>
              <w:jc w:val="center"/>
              <w:rPr>
                <w:rFonts w:asciiTheme="minorHAnsi" w:hAnsiTheme="minorHAnsi" w:cstheme="minorHAnsi"/>
              </w:rPr>
            </w:pPr>
            <w:r w:rsidRPr="000F163A">
              <w:rPr>
                <w:rFonts w:asciiTheme="minorHAnsi" w:hAnsiTheme="minorHAnsi" w:cstheme="minorHAnsi"/>
              </w:rPr>
              <w:t>4</w:t>
            </w:r>
          </w:p>
        </w:tc>
        <w:tc>
          <w:tcPr>
            <w:tcW w:w="1417" w:type="dxa"/>
          </w:tcPr>
          <w:p w:rsidR="00D11BB7" w:rsidRPr="000F163A" w:rsidRDefault="00E35576" w:rsidP="00A963AE">
            <w:pPr>
              <w:spacing w:after="0"/>
              <w:jc w:val="center"/>
              <w:rPr>
                <w:rFonts w:asciiTheme="minorHAnsi" w:hAnsiTheme="minorHAnsi" w:cstheme="minorHAnsi"/>
              </w:rPr>
            </w:pPr>
            <w:r w:rsidRPr="000F163A">
              <w:rPr>
                <w:rFonts w:asciiTheme="minorHAnsi" w:hAnsiTheme="minorHAnsi" w:cstheme="minorHAnsi"/>
              </w:rPr>
              <w:t>5</w:t>
            </w:r>
          </w:p>
        </w:tc>
        <w:tc>
          <w:tcPr>
            <w:tcW w:w="1418" w:type="dxa"/>
          </w:tcPr>
          <w:p w:rsidR="00D11BB7" w:rsidRPr="000F163A" w:rsidRDefault="00E35576" w:rsidP="00A963AE">
            <w:pPr>
              <w:spacing w:after="0"/>
              <w:jc w:val="center"/>
              <w:rPr>
                <w:rFonts w:asciiTheme="minorHAnsi" w:hAnsiTheme="minorHAnsi" w:cstheme="minorHAnsi"/>
              </w:rPr>
            </w:pPr>
            <w:r w:rsidRPr="000F163A">
              <w:rPr>
                <w:rFonts w:asciiTheme="minorHAnsi" w:hAnsiTheme="minorHAnsi" w:cstheme="minorHAnsi"/>
              </w:rPr>
              <w:t>6</w:t>
            </w:r>
          </w:p>
        </w:tc>
        <w:tc>
          <w:tcPr>
            <w:tcW w:w="1559" w:type="dxa"/>
          </w:tcPr>
          <w:p w:rsidR="00D11BB7" w:rsidRPr="000F163A" w:rsidRDefault="00E35576" w:rsidP="00A963AE">
            <w:pPr>
              <w:spacing w:after="0"/>
              <w:jc w:val="center"/>
              <w:rPr>
                <w:rFonts w:asciiTheme="minorHAnsi" w:hAnsiTheme="minorHAnsi" w:cstheme="minorHAnsi"/>
              </w:rPr>
            </w:pPr>
            <w:r w:rsidRPr="000F163A">
              <w:rPr>
                <w:rFonts w:asciiTheme="minorHAnsi" w:hAnsiTheme="minorHAnsi" w:cstheme="minorHAnsi"/>
              </w:rPr>
              <w:t>7</w:t>
            </w:r>
          </w:p>
        </w:tc>
      </w:tr>
      <w:tr w:rsidR="00154AD1" w:rsidRPr="000F163A" w:rsidTr="00A963AE">
        <w:tc>
          <w:tcPr>
            <w:tcW w:w="959" w:type="dxa"/>
          </w:tcPr>
          <w:p w:rsidR="00E35576" w:rsidRPr="000F163A" w:rsidRDefault="00E35576" w:rsidP="00A963AE">
            <w:pPr>
              <w:spacing w:after="0"/>
              <w:rPr>
                <w:rFonts w:asciiTheme="minorHAnsi" w:hAnsiTheme="minorHAnsi" w:cstheme="minorHAnsi"/>
              </w:rPr>
            </w:pPr>
          </w:p>
        </w:tc>
        <w:tc>
          <w:tcPr>
            <w:tcW w:w="3260" w:type="dxa"/>
          </w:tcPr>
          <w:p w:rsidR="00E35576" w:rsidRPr="000F163A" w:rsidRDefault="00E35576" w:rsidP="00A963AE">
            <w:pPr>
              <w:spacing w:after="0"/>
              <w:rPr>
                <w:rFonts w:asciiTheme="minorHAnsi" w:hAnsiTheme="minorHAnsi" w:cstheme="minorHAnsi"/>
              </w:rPr>
            </w:pPr>
          </w:p>
        </w:tc>
        <w:tc>
          <w:tcPr>
            <w:tcW w:w="3119" w:type="dxa"/>
          </w:tcPr>
          <w:p w:rsidR="00E35576" w:rsidRPr="000F163A" w:rsidRDefault="00E35576" w:rsidP="00A963AE">
            <w:pPr>
              <w:spacing w:after="0"/>
              <w:rPr>
                <w:rFonts w:asciiTheme="minorHAnsi" w:hAnsiTheme="minorHAnsi" w:cstheme="minorHAnsi"/>
              </w:rPr>
            </w:pPr>
          </w:p>
        </w:tc>
        <w:tc>
          <w:tcPr>
            <w:tcW w:w="2268" w:type="dxa"/>
          </w:tcPr>
          <w:p w:rsidR="00E35576" w:rsidRPr="000F163A" w:rsidRDefault="00E35576" w:rsidP="00A963AE">
            <w:pPr>
              <w:spacing w:after="0"/>
              <w:rPr>
                <w:rFonts w:asciiTheme="minorHAnsi" w:hAnsiTheme="minorHAnsi" w:cstheme="minorHAnsi"/>
              </w:rPr>
            </w:pPr>
          </w:p>
        </w:tc>
        <w:tc>
          <w:tcPr>
            <w:tcW w:w="1417" w:type="dxa"/>
          </w:tcPr>
          <w:p w:rsidR="00E35576" w:rsidRPr="000F163A" w:rsidRDefault="00E35576" w:rsidP="00A963AE">
            <w:pPr>
              <w:spacing w:after="0"/>
              <w:rPr>
                <w:rFonts w:asciiTheme="minorHAnsi" w:hAnsiTheme="minorHAnsi" w:cstheme="minorHAnsi"/>
              </w:rPr>
            </w:pPr>
          </w:p>
        </w:tc>
        <w:tc>
          <w:tcPr>
            <w:tcW w:w="1418" w:type="dxa"/>
          </w:tcPr>
          <w:p w:rsidR="00E35576" w:rsidRPr="000F163A" w:rsidRDefault="00E35576" w:rsidP="00A963AE">
            <w:pPr>
              <w:spacing w:after="0"/>
              <w:rPr>
                <w:rFonts w:asciiTheme="minorHAnsi" w:hAnsiTheme="minorHAnsi" w:cstheme="minorHAnsi"/>
              </w:rPr>
            </w:pPr>
          </w:p>
        </w:tc>
        <w:tc>
          <w:tcPr>
            <w:tcW w:w="1559" w:type="dxa"/>
          </w:tcPr>
          <w:p w:rsidR="00E35576" w:rsidRPr="000F163A" w:rsidRDefault="00E35576" w:rsidP="00A963AE">
            <w:pPr>
              <w:spacing w:after="0"/>
              <w:rPr>
                <w:rFonts w:asciiTheme="minorHAnsi" w:hAnsiTheme="minorHAnsi" w:cstheme="minorHAnsi"/>
              </w:rPr>
            </w:pPr>
          </w:p>
        </w:tc>
      </w:tr>
      <w:tr w:rsidR="00154AD1" w:rsidRPr="000F163A" w:rsidTr="00A963AE">
        <w:tc>
          <w:tcPr>
            <w:tcW w:w="959" w:type="dxa"/>
          </w:tcPr>
          <w:p w:rsidR="00E35576" w:rsidRPr="000F163A" w:rsidRDefault="00E35576" w:rsidP="00A963AE">
            <w:pPr>
              <w:spacing w:after="0"/>
              <w:rPr>
                <w:rFonts w:asciiTheme="minorHAnsi" w:hAnsiTheme="minorHAnsi" w:cstheme="minorHAnsi"/>
              </w:rPr>
            </w:pPr>
          </w:p>
        </w:tc>
        <w:tc>
          <w:tcPr>
            <w:tcW w:w="3260" w:type="dxa"/>
          </w:tcPr>
          <w:p w:rsidR="00E35576" w:rsidRPr="000F163A" w:rsidRDefault="00E35576" w:rsidP="00A963AE">
            <w:pPr>
              <w:spacing w:after="0"/>
              <w:rPr>
                <w:rFonts w:asciiTheme="minorHAnsi" w:hAnsiTheme="minorHAnsi" w:cstheme="minorHAnsi"/>
              </w:rPr>
            </w:pPr>
          </w:p>
        </w:tc>
        <w:tc>
          <w:tcPr>
            <w:tcW w:w="3119" w:type="dxa"/>
          </w:tcPr>
          <w:p w:rsidR="00E35576" w:rsidRPr="000F163A" w:rsidRDefault="00E35576" w:rsidP="00A963AE">
            <w:pPr>
              <w:spacing w:after="0"/>
              <w:rPr>
                <w:rFonts w:asciiTheme="minorHAnsi" w:hAnsiTheme="minorHAnsi" w:cstheme="minorHAnsi"/>
              </w:rPr>
            </w:pPr>
          </w:p>
        </w:tc>
        <w:tc>
          <w:tcPr>
            <w:tcW w:w="2268" w:type="dxa"/>
          </w:tcPr>
          <w:p w:rsidR="00E35576" w:rsidRPr="000F163A" w:rsidRDefault="00E35576" w:rsidP="00A963AE">
            <w:pPr>
              <w:spacing w:after="0"/>
              <w:rPr>
                <w:rFonts w:asciiTheme="minorHAnsi" w:hAnsiTheme="minorHAnsi" w:cstheme="minorHAnsi"/>
              </w:rPr>
            </w:pPr>
          </w:p>
        </w:tc>
        <w:tc>
          <w:tcPr>
            <w:tcW w:w="1417" w:type="dxa"/>
          </w:tcPr>
          <w:p w:rsidR="00E35576" w:rsidRPr="000F163A" w:rsidRDefault="00E35576" w:rsidP="00A963AE">
            <w:pPr>
              <w:spacing w:after="0"/>
              <w:rPr>
                <w:rFonts w:asciiTheme="minorHAnsi" w:hAnsiTheme="minorHAnsi" w:cstheme="minorHAnsi"/>
              </w:rPr>
            </w:pPr>
          </w:p>
        </w:tc>
        <w:tc>
          <w:tcPr>
            <w:tcW w:w="1418" w:type="dxa"/>
          </w:tcPr>
          <w:p w:rsidR="00E35576" w:rsidRPr="000F163A" w:rsidRDefault="00E35576" w:rsidP="00A963AE">
            <w:pPr>
              <w:spacing w:after="0"/>
              <w:rPr>
                <w:rFonts w:asciiTheme="minorHAnsi" w:hAnsiTheme="minorHAnsi" w:cstheme="minorHAnsi"/>
              </w:rPr>
            </w:pPr>
          </w:p>
        </w:tc>
        <w:tc>
          <w:tcPr>
            <w:tcW w:w="1559" w:type="dxa"/>
          </w:tcPr>
          <w:p w:rsidR="00E35576" w:rsidRPr="000F163A" w:rsidRDefault="00E35576" w:rsidP="00A963AE">
            <w:pPr>
              <w:spacing w:after="0"/>
              <w:rPr>
                <w:rFonts w:asciiTheme="minorHAnsi" w:hAnsiTheme="minorHAnsi" w:cstheme="minorHAnsi"/>
              </w:rPr>
            </w:pPr>
          </w:p>
        </w:tc>
      </w:tr>
    </w:tbl>
    <w:p w:rsidR="00E35576" w:rsidRPr="000F163A" w:rsidRDefault="00E35576" w:rsidP="00E35576">
      <w:pPr>
        <w:rPr>
          <w:rFonts w:asciiTheme="minorHAnsi" w:hAnsiTheme="minorHAnsi" w:cstheme="minorHAnsi"/>
          <w:i/>
          <w:highlight w:val="yellow"/>
        </w:rPr>
      </w:pPr>
    </w:p>
    <w:p w:rsidR="00E35576" w:rsidRPr="000F163A" w:rsidRDefault="00E35576" w:rsidP="00E35576">
      <w:pPr>
        <w:rPr>
          <w:rFonts w:asciiTheme="minorHAnsi" w:hAnsiTheme="minorHAnsi" w:cstheme="minorHAnsi"/>
          <w:i/>
        </w:rPr>
      </w:pPr>
      <w:r w:rsidRPr="000F163A">
        <w:rPr>
          <w:rFonts w:asciiTheme="minorHAnsi" w:hAnsiTheme="minorHAnsi" w:cstheme="minorHAnsi"/>
          <w:i/>
        </w:rPr>
        <w:t>Участник закупки вправе прикладывать к заявке эскиз, рисунок, чертеж, фотографию, иное изображение товара, образец (пробу) товара, на поставку которого осуществляется закупка.</w:t>
      </w:r>
    </w:p>
    <w:p w:rsidR="00E35576" w:rsidRPr="000F163A" w:rsidRDefault="00E35576" w:rsidP="00E35576">
      <w:pPr>
        <w:rPr>
          <w:rFonts w:asciiTheme="minorHAnsi" w:hAnsiTheme="minorHAnsi" w:cstheme="minorHAnsi"/>
        </w:rPr>
      </w:pPr>
    </w:p>
    <w:p w:rsidR="00E35576" w:rsidRPr="000F163A" w:rsidRDefault="00E35576" w:rsidP="00E35576">
      <w:pPr>
        <w:rPr>
          <w:rFonts w:asciiTheme="minorHAnsi" w:hAnsiTheme="minorHAnsi" w:cstheme="minorHAnsi"/>
          <w:i/>
        </w:rPr>
      </w:pPr>
      <w:r w:rsidRPr="000F163A">
        <w:rPr>
          <w:rFonts w:asciiTheme="minorHAnsi" w:hAnsiTheme="minorHAnsi" w:cstheme="minorHAnsi"/>
          <w:i/>
        </w:rPr>
        <w:t>Участник закупки вправе заверить Сведения о функциональных характеристиках (потребительских свойствах) и качественных характеристиках товара (работы, услуги) подписью и печатью.</w:t>
      </w:r>
    </w:p>
    <w:p w:rsidR="00E35576" w:rsidRPr="000F163A" w:rsidRDefault="00E35576">
      <w:pPr>
        <w:rPr>
          <w:rFonts w:asciiTheme="minorHAnsi" w:hAnsiTheme="minorHAnsi" w:cstheme="minorHAnsi"/>
        </w:rPr>
      </w:pPr>
    </w:p>
    <w:p w:rsidR="009A006D" w:rsidRPr="000F163A" w:rsidRDefault="009A006D" w:rsidP="00E35576">
      <w:pPr>
        <w:rPr>
          <w:rFonts w:asciiTheme="minorHAnsi" w:hAnsiTheme="minorHAnsi" w:cstheme="minorHAnsi"/>
        </w:rPr>
        <w:sectPr w:rsidR="009A006D" w:rsidRPr="000F163A" w:rsidSect="009A006D">
          <w:footerReference w:type="default" r:id="rId10"/>
          <w:pgSz w:w="16838" w:h="11906" w:orient="landscape"/>
          <w:pgMar w:top="1134" w:right="850" w:bottom="1134" w:left="1701" w:header="708" w:footer="134" w:gutter="0"/>
          <w:cols w:space="708"/>
          <w:docGrid w:linePitch="360"/>
        </w:sectPr>
      </w:pPr>
    </w:p>
    <w:p w:rsidR="009A006D" w:rsidRPr="000F163A" w:rsidRDefault="009A006D" w:rsidP="009A006D">
      <w:pPr>
        <w:jc w:val="right"/>
        <w:rPr>
          <w:rFonts w:asciiTheme="minorHAnsi" w:hAnsiTheme="minorHAnsi" w:cstheme="minorHAnsi"/>
        </w:rPr>
      </w:pPr>
      <w:r w:rsidRPr="000F163A">
        <w:rPr>
          <w:rFonts w:asciiTheme="minorHAnsi" w:hAnsiTheme="minorHAnsi" w:cstheme="minorHAnsi"/>
          <w:color w:val="000000"/>
          <w:sz w:val="24"/>
          <w:szCs w:val="24"/>
        </w:rPr>
        <w:lastRenderedPageBreak/>
        <w:t xml:space="preserve">Приложение № </w:t>
      </w:r>
      <w:r w:rsidR="00386223" w:rsidRPr="000F163A">
        <w:rPr>
          <w:rFonts w:asciiTheme="minorHAnsi" w:hAnsiTheme="minorHAnsi" w:cstheme="minorHAnsi"/>
          <w:color w:val="000000"/>
          <w:sz w:val="24"/>
          <w:szCs w:val="24"/>
        </w:rPr>
        <w:t>4</w:t>
      </w:r>
    </w:p>
    <w:p w:rsidR="00E35576" w:rsidRPr="000F163A" w:rsidRDefault="009A006D" w:rsidP="009A006D">
      <w:pPr>
        <w:jc w:val="center"/>
        <w:rPr>
          <w:rFonts w:asciiTheme="minorHAnsi" w:hAnsiTheme="minorHAnsi" w:cstheme="minorHAnsi"/>
          <w:b/>
        </w:rPr>
      </w:pPr>
      <w:r w:rsidRPr="000F163A">
        <w:rPr>
          <w:rFonts w:asciiTheme="minorHAnsi" w:hAnsiTheme="minorHAnsi" w:cstheme="minorHAnsi"/>
          <w:b/>
        </w:rPr>
        <w:t>ТЕХНИЧЕСКОЕ ЗАДАНИЕ</w:t>
      </w:r>
    </w:p>
    <w:p w:rsidR="008D5CE7" w:rsidRPr="008D5CE7" w:rsidRDefault="008D5CE7" w:rsidP="008D5CE7">
      <w:pPr>
        <w:suppressAutoHyphens/>
        <w:jc w:val="center"/>
        <w:rPr>
          <w:sz w:val="24"/>
          <w:szCs w:val="24"/>
          <w:lang w:eastAsia="zh-CN"/>
        </w:rPr>
      </w:pPr>
      <w:r w:rsidRPr="008D5CE7">
        <w:rPr>
          <w:sz w:val="24"/>
          <w:szCs w:val="24"/>
          <w:lang w:eastAsia="zh-CN"/>
        </w:rPr>
        <w:t>на приобретение офисной мебели</w:t>
      </w:r>
    </w:p>
    <w:tbl>
      <w:tblPr>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3638"/>
        <w:gridCol w:w="2693"/>
        <w:gridCol w:w="709"/>
        <w:gridCol w:w="1477"/>
      </w:tblGrid>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Код ОКДП</w:t>
            </w: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Наименование товара</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Характеристики товара</w:t>
            </w:r>
            <w:r>
              <w:rPr>
                <w:sz w:val="24"/>
                <w:szCs w:val="24"/>
                <w:lang w:eastAsia="zh-CN"/>
              </w:rPr>
              <w:t xml:space="preserve"> </w:t>
            </w:r>
            <w:r w:rsidRPr="008D5CE7">
              <w:rPr>
                <w:sz w:val="24"/>
                <w:szCs w:val="24"/>
                <w:lang w:eastAsia="zh-CN"/>
              </w:rPr>
              <w:t xml:space="preserve"> </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Ед. изм.</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Количество</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5235000</w:t>
            </w: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Стол руководителя с тумбами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(2150*800*756)</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2</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Тумба с отсеком для холодильника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(1620*600*909)</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Шкаф-витрина+гардероб слева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(1560*509*2043)</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Шкаф-витрина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(974*509*2043)</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Конференц-стол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(2400*1260*780)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Кресло директорское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(690*730*1190) натуральная кожа</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Стул деревянный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(460*505*980)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10</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Диван двухместный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(1720*960*780) натуральная кожа</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Стол журнальный, мобильный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(700*700*500)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Шкаф низкий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(798*404*800)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Стол правый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1382*895/603*760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6</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Стол левый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1382*895/603*760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5</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Тумба приставная с замком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400*603*760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4</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Кресло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(690*480*1290)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15</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Шкаф закрытый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808*455*760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2</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Шкаф-гардероб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808*455*2000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3</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Шкаф комбинированный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808*455*2000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7</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Блок компьютерный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320*300*404</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12</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Брифинг с опорой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1000*600*760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Офисная перегородка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2030*30*1900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Стул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(530*610*820)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16</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Гардероб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(746*368*1902)</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2</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Шкаф комбинированный правый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(373*368*1902)</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6</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Шкаф комбинированный левый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(373*368*1902)</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5</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Шкаф закрытый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(746*368*1902)</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6</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Шкаф-витрина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(746*368*1902)</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2</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Антресоль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(373*368*420)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2</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Антресоль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(746*368*420)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7</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Стол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1582*895/603*76</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Тумба приставная с замком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800*603*760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2</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Тумба стационарная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400*603*760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2</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Рабочее место левое с тумбой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1382*1300*760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Рабочее место правое с тумбой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1382*1300*760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Полка настольная левая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1382*320*460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Полка настольная правая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1382*320*460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Подставка под монитор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610*610*97</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2</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Тумба под ксерокс</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800*603*620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2</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Стол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1182*895*760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Блок компьютерный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320*300*404</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8</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Полка под клавиатуру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620*400*18</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3</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Тумба приставная с замком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800*603*760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2</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Стол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800*613*760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3</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Тумба под ксерокс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800*603*620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Шкаф комбинированный правый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404*455*2000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2</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Шкаф комбинированный левый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404*455*2000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2</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Тумба подкатная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390*510*600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Стол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1182*603*760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Тумба подвесная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400*550*260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Полка настольная левая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1382*320*460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Полка настольная правая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1382*320*460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Зеркало в шкаф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(250*700)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2</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Полка под клавиатуру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520*400*18</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3</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Шкаф полуоткрытый левый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(373*368*1902)</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5</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Шкаф полуоткрытый правый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(373*368*1902)</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6</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Шкаф для одежды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(746*368*1902)</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Тумба правая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680*603*760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Тумба левая 680*603*760</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680*603*760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Сектор приставной с опорой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600*500*760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2</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Перегородка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900*500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Полка настольная под монитор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(465*465*100)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2</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Кресло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(670*820*1270) (натуральная кожа )</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Стол правый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1382*895/603*760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2</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Брифинг с опорой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1000*600*760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Шкаф-гардероб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808*455*2000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2</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Шкаф глухой левый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404*455*2000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Шкаф глухой правый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404*455*2000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Стул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(530*610*820) (экокожа)</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2</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Шкаф двустворчатый низкий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808*455*770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Диван мягкий двухместный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(1000*700*750) (натуральная кожа)</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Рабочее место левое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1600*1600*740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Гардероб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900*444*2080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Шкаф левый глухой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450*444*2080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Кресло компьютерное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(680*490*1260)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Система хранения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1800*444*2080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Шкаф-витрина на замке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808*455*2000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Шкаф закрытый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410*455*760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Тумба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800*603*760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3</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Тумба выкатная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(400*460*605)</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Кресло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(690*480*1290)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3</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Стул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(530*610*820) (экокожа)</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4</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Шкаф комбинированный левый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404*455*2000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Шкаф комбинированный правый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404*455*2000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Стол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1790*803*760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Стол приставной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995*450*650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Тумба выкатная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(400*460*605)</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Стол руководителя угловой правый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2350*2050*760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Кресло компьютерное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(680*490*260)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Стул металлокаркас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(610*520*980)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2</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Стол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1200*650*760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Система хранения полуоткрытая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1800*444*2080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Подставка под ПК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450*250*80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Полка под клавиатуру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620*400*18</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Стол левый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1382*1110/803*760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Стол левый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1382*895/603*760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Тумба приставная с замком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400*603*760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3</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Доска пробковая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900*600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Шкаф-витрина левый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(373*368*1902)</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4</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Шкаф-витрина правый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(373*368*1902)</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4</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Шкаф-антресоль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(373*368*420)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Шкаф закрытый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(373*368*800)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Стеллаж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(373*368*800)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3</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Полка настольная левая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1282*320*460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Полка настольная правая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1282*320*460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Кресло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(590*660*1270)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Кресло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(620*625*890)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Диван трехместный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(1750*850*800) (зкокожа)</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Модуль прямой высокий с вырезом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800*830*120-1160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Модуль прямой высокий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800*830*1120-1160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Модуль угловой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1100*1100 * 955-985</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Стол прямоугоульный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800*650*740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Тумба мобильная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400*500*610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Тумба для ксерокса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800*600*670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Система хранения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1350*444*2080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Гардероб двойной 4 двери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1800*400*2080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Система хранения низкая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1350*444*1300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Шкаф, глухие двери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900*444*930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Подставка под ПК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450*250*80</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 xml:space="preserve">Сейф </w:t>
            </w:r>
          </w:p>
        </w:tc>
        <w:tc>
          <w:tcPr>
            <w:tcW w:w="2693"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(630*440*355)</w:t>
            </w:r>
          </w:p>
        </w:tc>
        <w:tc>
          <w:tcPr>
            <w:tcW w:w="709"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шт.</w:t>
            </w: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1</w:t>
            </w:r>
          </w:p>
        </w:tc>
      </w:tr>
      <w:tr w:rsidR="008D5CE7" w:rsidRPr="008D5CE7" w:rsidTr="008D5CE7">
        <w:tc>
          <w:tcPr>
            <w:tcW w:w="1715" w:type="dxa"/>
            <w:shd w:val="clear" w:color="auto" w:fill="auto"/>
          </w:tcPr>
          <w:p w:rsidR="008D5CE7" w:rsidRPr="008D5CE7" w:rsidRDefault="008D5CE7" w:rsidP="008D5CE7">
            <w:pPr>
              <w:suppressAutoHyphens/>
              <w:jc w:val="left"/>
              <w:rPr>
                <w:sz w:val="24"/>
                <w:szCs w:val="24"/>
                <w:lang w:eastAsia="zh-CN"/>
              </w:rPr>
            </w:pPr>
          </w:p>
        </w:tc>
        <w:tc>
          <w:tcPr>
            <w:tcW w:w="3638"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Итого</w:t>
            </w:r>
          </w:p>
        </w:tc>
        <w:tc>
          <w:tcPr>
            <w:tcW w:w="2693" w:type="dxa"/>
            <w:shd w:val="clear" w:color="auto" w:fill="auto"/>
          </w:tcPr>
          <w:p w:rsidR="008D5CE7" w:rsidRPr="008D5CE7" w:rsidRDefault="008D5CE7" w:rsidP="008D5CE7">
            <w:pPr>
              <w:suppressAutoHyphens/>
              <w:jc w:val="left"/>
              <w:rPr>
                <w:sz w:val="24"/>
                <w:szCs w:val="24"/>
                <w:lang w:eastAsia="zh-CN"/>
              </w:rPr>
            </w:pPr>
          </w:p>
        </w:tc>
        <w:tc>
          <w:tcPr>
            <w:tcW w:w="709" w:type="dxa"/>
            <w:shd w:val="clear" w:color="auto" w:fill="auto"/>
          </w:tcPr>
          <w:p w:rsidR="008D5CE7" w:rsidRPr="008D5CE7" w:rsidRDefault="008D5CE7" w:rsidP="008D5CE7">
            <w:pPr>
              <w:suppressAutoHyphens/>
              <w:jc w:val="left"/>
              <w:rPr>
                <w:sz w:val="24"/>
                <w:szCs w:val="24"/>
                <w:lang w:eastAsia="zh-CN"/>
              </w:rPr>
            </w:pPr>
          </w:p>
        </w:tc>
        <w:tc>
          <w:tcPr>
            <w:tcW w:w="1477" w:type="dxa"/>
            <w:shd w:val="clear" w:color="auto" w:fill="auto"/>
          </w:tcPr>
          <w:p w:rsidR="008D5CE7" w:rsidRPr="008D5CE7" w:rsidRDefault="008D5CE7" w:rsidP="008D5CE7">
            <w:pPr>
              <w:suppressAutoHyphens/>
              <w:jc w:val="left"/>
              <w:rPr>
                <w:sz w:val="24"/>
                <w:szCs w:val="24"/>
                <w:lang w:eastAsia="zh-CN"/>
              </w:rPr>
            </w:pPr>
            <w:r w:rsidRPr="008D5CE7">
              <w:rPr>
                <w:sz w:val="24"/>
                <w:szCs w:val="24"/>
                <w:lang w:eastAsia="zh-CN"/>
              </w:rPr>
              <w:t>265</w:t>
            </w:r>
          </w:p>
        </w:tc>
      </w:tr>
    </w:tbl>
    <w:p w:rsidR="008D5CE7" w:rsidRPr="008D5CE7" w:rsidRDefault="008D5CE7" w:rsidP="008D5CE7">
      <w:pPr>
        <w:suppressAutoHyphens/>
        <w:jc w:val="left"/>
        <w:rPr>
          <w:sz w:val="24"/>
          <w:szCs w:val="24"/>
          <w:lang w:eastAsia="zh-CN"/>
        </w:rPr>
      </w:pPr>
    </w:p>
    <w:p w:rsidR="008D5CE7" w:rsidRPr="008D5CE7" w:rsidRDefault="008D5CE7" w:rsidP="008D5CE7">
      <w:pPr>
        <w:suppressAutoHyphens/>
        <w:spacing w:after="0" w:line="240" w:lineRule="auto"/>
        <w:ind w:firstLine="709"/>
        <w:jc w:val="left"/>
        <w:rPr>
          <w:sz w:val="24"/>
          <w:szCs w:val="24"/>
          <w:lang w:eastAsia="zh-CN"/>
        </w:rPr>
      </w:pPr>
      <w:r w:rsidRPr="008D5CE7">
        <w:rPr>
          <w:sz w:val="24"/>
          <w:szCs w:val="24"/>
          <w:lang w:eastAsia="zh-CN"/>
        </w:rPr>
        <w:t xml:space="preserve">Место поставки товара: </w:t>
      </w:r>
      <w:r w:rsidR="00B809AB">
        <w:rPr>
          <w:sz w:val="24"/>
          <w:szCs w:val="24"/>
          <w:lang w:eastAsia="zh-CN"/>
        </w:rPr>
        <w:t>г. Санкт-Петербург, ул. Белоостровская, д.22, оф. 427</w:t>
      </w:r>
    </w:p>
    <w:p w:rsidR="008D5CE7" w:rsidRPr="008D5CE7" w:rsidRDefault="008D5CE7" w:rsidP="008D5CE7">
      <w:pPr>
        <w:suppressAutoHyphens/>
        <w:spacing w:after="0" w:line="240" w:lineRule="auto"/>
        <w:ind w:firstLine="709"/>
        <w:jc w:val="left"/>
        <w:rPr>
          <w:sz w:val="24"/>
          <w:szCs w:val="24"/>
          <w:lang w:eastAsia="zh-CN"/>
        </w:rPr>
      </w:pPr>
      <w:r w:rsidRPr="008D5CE7">
        <w:rPr>
          <w:sz w:val="24"/>
          <w:szCs w:val="24"/>
          <w:lang w:eastAsia="zh-CN"/>
        </w:rPr>
        <w:t xml:space="preserve">Товар поставляется новый, не ранее 2015 года выпуска, не бывший в эксплуатации. Доставка к месту поставки товара осуществляется поставщиком. Расходы по доставке и сборке товара к месту передачи несет Поставщик в полном объеме. </w:t>
      </w:r>
    </w:p>
    <w:p w:rsidR="008D5CE7" w:rsidRPr="008D5CE7" w:rsidRDefault="008D5CE7" w:rsidP="008D5CE7">
      <w:pPr>
        <w:suppressAutoHyphens/>
        <w:spacing w:after="0" w:line="240" w:lineRule="auto"/>
        <w:ind w:firstLine="709"/>
        <w:jc w:val="left"/>
        <w:rPr>
          <w:b/>
          <w:sz w:val="24"/>
          <w:szCs w:val="24"/>
          <w:lang w:eastAsia="zh-CN"/>
        </w:rPr>
      </w:pPr>
      <w:r w:rsidRPr="008D5CE7">
        <w:rPr>
          <w:sz w:val="24"/>
          <w:szCs w:val="24"/>
          <w:lang w:eastAsia="zh-CN"/>
        </w:rPr>
        <w:t>Получение товара осуществляется представителем заказчика, полномочия которого удостоверены в соответствии с действующим законодательством.</w:t>
      </w:r>
    </w:p>
    <w:p w:rsidR="008D5CE7" w:rsidRPr="008D5CE7" w:rsidRDefault="008D5CE7" w:rsidP="008D5CE7">
      <w:pPr>
        <w:suppressAutoHyphens/>
        <w:spacing w:after="0" w:line="240" w:lineRule="auto"/>
        <w:ind w:firstLine="709"/>
        <w:jc w:val="left"/>
        <w:rPr>
          <w:sz w:val="24"/>
          <w:szCs w:val="24"/>
          <w:lang w:eastAsia="zh-CN"/>
        </w:rPr>
      </w:pPr>
      <w:r w:rsidRPr="008D5CE7">
        <w:rPr>
          <w:b/>
          <w:sz w:val="24"/>
          <w:szCs w:val="24"/>
          <w:lang w:eastAsia="zh-CN"/>
        </w:rPr>
        <w:t>Гарантийный срок.</w:t>
      </w:r>
      <w:r w:rsidRPr="008D5CE7">
        <w:rPr>
          <w:sz w:val="24"/>
          <w:szCs w:val="24"/>
          <w:lang w:eastAsia="zh-CN"/>
        </w:rPr>
        <w:t xml:space="preserve"> Срок гарантии наступает с момента подписания акта приёма-передачи Товара Заказчиком. </w:t>
      </w:r>
    </w:p>
    <w:p w:rsidR="008D5CE7" w:rsidRPr="008D5CE7" w:rsidRDefault="008D5CE7" w:rsidP="008D5CE7">
      <w:pPr>
        <w:suppressAutoHyphens/>
        <w:spacing w:after="0" w:line="240" w:lineRule="auto"/>
        <w:ind w:firstLine="709"/>
        <w:jc w:val="left"/>
        <w:rPr>
          <w:sz w:val="24"/>
          <w:szCs w:val="24"/>
          <w:lang w:eastAsia="zh-CN"/>
        </w:rPr>
      </w:pPr>
      <w:r w:rsidRPr="008D5CE7">
        <w:rPr>
          <w:sz w:val="24"/>
          <w:szCs w:val="24"/>
          <w:lang w:eastAsia="zh-CN"/>
        </w:rPr>
        <w:t>Одновременно с товаром предоставляется руководство по эксплуатации на русском языке.</w:t>
      </w:r>
    </w:p>
    <w:p w:rsidR="008D5CE7" w:rsidRPr="008D5CE7" w:rsidRDefault="008D5CE7" w:rsidP="008D5CE7">
      <w:pPr>
        <w:suppressAutoHyphens/>
        <w:spacing w:after="0" w:line="240" w:lineRule="auto"/>
        <w:ind w:firstLine="709"/>
        <w:rPr>
          <w:sz w:val="24"/>
          <w:szCs w:val="24"/>
          <w:lang w:eastAsia="zh-CN"/>
        </w:rPr>
      </w:pPr>
      <w:r w:rsidRPr="008D5CE7">
        <w:rPr>
          <w:sz w:val="24"/>
          <w:szCs w:val="24"/>
          <w:lang w:eastAsia="zh-CN"/>
        </w:rPr>
        <w:lastRenderedPageBreak/>
        <w:t>Срок поставки товара в соответствии с предложением Участника закупки, признанного победителем в соответствии с проведенной процедурой закупки.</w:t>
      </w:r>
    </w:p>
    <w:p w:rsidR="008D5CE7" w:rsidRPr="008D5CE7" w:rsidRDefault="008D5CE7" w:rsidP="008D5CE7">
      <w:pPr>
        <w:suppressAutoHyphens/>
        <w:spacing w:after="0" w:line="240" w:lineRule="auto"/>
        <w:ind w:firstLine="709"/>
        <w:rPr>
          <w:sz w:val="24"/>
          <w:szCs w:val="24"/>
          <w:lang w:eastAsia="zh-CN"/>
        </w:rPr>
      </w:pPr>
    </w:p>
    <w:p w:rsidR="009A006D" w:rsidRPr="000F163A" w:rsidRDefault="009A006D" w:rsidP="009A006D">
      <w:pPr>
        <w:jc w:val="right"/>
        <w:rPr>
          <w:rFonts w:asciiTheme="minorHAnsi" w:hAnsiTheme="minorHAnsi" w:cstheme="minorHAnsi"/>
        </w:rPr>
      </w:pPr>
      <w:r w:rsidRPr="000F163A">
        <w:rPr>
          <w:rFonts w:asciiTheme="minorHAnsi" w:hAnsiTheme="minorHAnsi" w:cstheme="minorHAnsi"/>
        </w:rPr>
        <w:br w:type="page"/>
      </w:r>
      <w:r w:rsidRPr="000F163A">
        <w:rPr>
          <w:rFonts w:asciiTheme="minorHAnsi" w:hAnsiTheme="minorHAnsi" w:cstheme="minorHAnsi"/>
          <w:color w:val="000000"/>
          <w:sz w:val="24"/>
          <w:szCs w:val="24"/>
        </w:rPr>
        <w:lastRenderedPageBreak/>
        <w:t xml:space="preserve">Приложение № </w:t>
      </w:r>
      <w:r w:rsidR="00386223" w:rsidRPr="000F163A">
        <w:rPr>
          <w:rFonts w:asciiTheme="minorHAnsi" w:hAnsiTheme="minorHAnsi" w:cstheme="minorHAnsi"/>
          <w:color w:val="000000"/>
          <w:sz w:val="24"/>
          <w:szCs w:val="24"/>
        </w:rPr>
        <w:t>5</w:t>
      </w:r>
    </w:p>
    <w:p w:rsidR="009A006D" w:rsidRPr="000F163A" w:rsidRDefault="009A006D" w:rsidP="009A006D">
      <w:pPr>
        <w:jc w:val="center"/>
        <w:rPr>
          <w:rFonts w:asciiTheme="minorHAnsi" w:hAnsiTheme="minorHAnsi" w:cstheme="minorHAnsi"/>
          <w:b/>
        </w:rPr>
      </w:pPr>
      <w:r w:rsidRPr="000F163A">
        <w:rPr>
          <w:rFonts w:asciiTheme="minorHAnsi" w:hAnsiTheme="minorHAnsi" w:cstheme="minorHAnsi"/>
          <w:b/>
        </w:rPr>
        <w:t>ПРОЕКТ ДОГОВОРА</w:t>
      </w:r>
    </w:p>
    <w:p w:rsidR="005F452A" w:rsidRPr="005F452A" w:rsidRDefault="005F452A" w:rsidP="005F452A">
      <w:pPr>
        <w:suppressAutoHyphens/>
        <w:spacing w:after="0" w:line="240" w:lineRule="auto"/>
        <w:jc w:val="center"/>
        <w:rPr>
          <w:rFonts w:eastAsia="Times New Roman"/>
          <w:b/>
          <w:sz w:val="24"/>
          <w:szCs w:val="24"/>
          <w:u w:val="single"/>
          <w:lang w:eastAsia="ar-SA"/>
        </w:rPr>
      </w:pPr>
      <w:r w:rsidRPr="005F452A">
        <w:rPr>
          <w:rFonts w:eastAsia="Times New Roman"/>
          <w:b/>
          <w:sz w:val="24"/>
          <w:szCs w:val="24"/>
          <w:lang w:eastAsia="ar-SA"/>
        </w:rPr>
        <w:t>ДОГОВОР №____</w:t>
      </w:r>
    </w:p>
    <w:p w:rsidR="005F452A" w:rsidRPr="005F452A" w:rsidRDefault="005F452A" w:rsidP="005F452A">
      <w:pPr>
        <w:suppressAutoHyphens/>
        <w:spacing w:after="0" w:line="240" w:lineRule="auto"/>
        <w:jc w:val="center"/>
        <w:rPr>
          <w:rFonts w:eastAsia="Times New Roman"/>
          <w:b/>
          <w:sz w:val="24"/>
          <w:szCs w:val="24"/>
          <w:u w:val="single"/>
          <w:lang w:eastAsia="ar-SA"/>
        </w:rPr>
      </w:pPr>
    </w:p>
    <w:p w:rsidR="005F452A" w:rsidRPr="005F452A" w:rsidRDefault="005F452A" w:rsidP="005F452A">
      <w:pPr>
        <w:tabs>
          <w:tab w:val="left" w:pos="708"/>
        </w:tabs>
        <w:suppressAutoHyphens/>
        <w:spacing w:after="0" w:line="240" w:lineRule="auto"/>
        <w:rPr>
          <w:rFonts w:eastAsia="Times New Roman"/>
          <w:sz w:val="24"/>
          <w:szCs w:val="24"/>
          <w:lang w:eastAsia="ar-SA"/>
        </w:rPr>
      </w:pPr>
    </w:p>
    <w:p w:rsidR="005F452A" w:rsidRPr="005F452A" w:rsidRDefault="005F452A" w:rsidP="005F452A">
      <w:pPr>
        <w:keepNext/>
        <w:keepLines/>
        <w:suppressAutoHyphens/>
        <w:spacing w:after="0" w:line="240" w:lineRule="auto"/>
        <w:rPr>
          <w:rFonts w:eastAsia="Times New Roman"/>
          <w:sz w:val="24"/>
          <w:szCs w:val="24"/>
          <w:lang w:eastAsia="ar-SA"/>
        </w:rPr>
      </w:pPr>
      <w:r w:rsidRPr="005F452A">
        <w:rPr>
          <w:rFonts w:eastAsia="Times New Roman"/>
          <w:sz w:val="24"/>
          <w:szCs w:val="24"/>
          <w:lang w:eastAsia="ar-SA"/>
        </w:rPr>
        <w:t>г. Санкт-Петербург</w:t>
      </w:r>
      <w:r w:rsidRPr="005F452A">
        <w:rPr>
          <w:rFonts w:eastAsia="Times New Roman"/>
          <w:sz w:val="24"/>
          <w:szCs w:val="24"/>
          <w:lang w:eastAsia="ar-SA"/>
        </w:rPr>
        <w:tab/>
      </w:r>
      <w:r w:rsidRPr="005F452A">
        <w:rPr>
          <w:rFonts w:eastAsia="Times New Roman"/>
          <w:sz w:val="24"/>
          <w:szCs w:val="24"/>
          <w:lang w:eastAsia="ar-SA"/>
        </w:rPr>
        <w:tab/>
      </w:r>
      <w:r w:rsidRPr="005F452A">
        <w:rPr>
          <w:rFonts w:eastAsia="Times New Roman"/>
          <w:sz w:val="24"/>
          <w:szCs w:val="24"/>
          <w:lang w:eastAsia="ar-SA"/>
        </w:rPr>
        <w:tab/>
      </w:r>
      <w:r w:rsidRPr="005F452A">
        <w:rPr>
          <w:rFonts w:eastAsia="Times New Roman"/>
          <w:sz w:val="24"/>
          <w:szCs w:val="24"/>
          <w:lang w:eastAsia="ar-SA"/>
        </w:rPr>
        <w:tab/>
      </w:r>
      <w:r w:rsidRPr="005F452A">
        <w:rPr>
          <w:rFonts w:eastAsia="Times New Roman"/>
          <w:sz w:val="24"/>
          <w:szCs w:val="24"/>
          <w:lang w:eastAsia="ar-SA"/>
        </w:rPr>
        <w:tab/>
      </w:r>
      <w:r w:rsidRPr="005F452A">
        <w:rPr>
          <w:rFonts w:eastAsia="Times New Roman"/>
          <w:sz w:val="24"/>
          <w:szCs w:val="24"/>
          <w:lang w:eastAsia="ar-SA"/>
        </w:rPr>
        <w:tab/>
      </w:r>
      <w:r w:rsidRPr="005F452A">
        <w:rPr>
          <w:rFonts w:eastAsia="Times New Roman"/>
          <w:sz w:val="24"/>
          <w:szCs w:val="24"/>
          <w:lang w:eastAsia="ar-SA"/>
        </w:rPr>
        <w:tab/>
        <w:t xml:space="preserve">        “    ” ____________ 20__ г.</w:t>
      </w:r>
    </w:p>
    <w:p w:rsidR="005F452A" w:rsidRPr="005F452A" w:rsidRDefault="005F452A" w:rsidP="005F452A">
      <w:pPr>
        <w:keepNext/>
        <w:keepLines/>
        <w:suppressAutoHyphens/>
        <w:spacing w:after="0" w:line="240" w:lineRule="auto"/>
        <w:rPr>
          <w:rFonts w:eastAsia="Times New Roman"/>
          <w:sz w:val="24"/>
          <w:szCs w:val="24"/>
          <w:lang w:eastAsia="ar-SA"/>
        </w:rPr>
      </w:pPr>
    </w:p>
    <w:p w:rsidR="005F452A" w:rsidRPr="005F452A" w:rsidRDefault="005F452A" w:rsidP="005F452A">
      <w:pPr>
        <w:keepNext/>
        <w:keepLines/>
        <w:suppressAutoHyphens/>
        <w:spacing w:after="0" w:line="240" w:lineRule="auto"/>
        <w:ind w:firstLine="456"/>
        <w:rPr>
          <w:rFonts w:eastAsia="Times New Roman"/>
          <w:sz w:val="24"/>
          <w:szCs w:val="24"/>
          <w:lang w:eastAsia="ar-SA"/>
        </w:rPr>
      </w:pPr>
      <w:r w:rsidRPr="005F452A">
        <w:rPr>
          <w:rFonts w:eastAsia="Times New Roman"/>
          <w:sz w:val="24"/>
          <w:szCs w:val="20"/>
          <w:lang w:eastAsia="ar-SA"/>
        </w:rPr>
        <w:t>ЛОКП «Ленобллесхоз» в лице Проектного бюро - филиала Казенного предприятия Ленинградской области  «Ленинградское областное лесное хозяйство», именуемое в дальней</w:t>
      </w:r>
      <w:r w:rsidRPr="005F452A">
        <w:rPr>
          <w:rFonts w:eastAsia="Times New Roman"/>
          <w:sz w:val="24"/>
          <w:szCs w:val="20"/>
          <w:lang w:eastAsia="ru-RU"/>
        </w:rPr>
        <w:t>шем «Исполнитель», в лице директора Макаровой Ю.А., действующего на основании доверенности № 152 от 02.03.2015 г.</w:t>
      </w:r>
      <w:r w:rsidRPr="005F452A">
        <w:rPr>
          <w:rFonts w:eastAsia="Times New Roman"/>
          <w:sz w:val="24"/>
          <w:szCs w:val="20"/>
          <w:lang w:eastAsia="ar-SA"/>
        </w:rPr>
        <w:t xml:space="preserve"> и</w:t>
      </w:r>
      <w:r w:rsidRPr="005F452A">
        <w:rPr>
          <w:rFonts w:eastAsia="Times New Roman"/>
          <w:sz w:val="24"/>
          <w:szCs w:val="24"/>
          <w:lang w:eastAsia="ar-SA"/>
        </w:rPr>
        <w:t xml:space="preserve"> _________, именуемое далее «Поставщик» с другой стороны, </w:t>
      </w:r>
      <w:r w:rsidRPr="005F452A">
        <w:rPr>
          <w:rFonts w:eastAsia="Times New Roman"/>
          <w:sz w:val="24"/>
          <w:szCs w:val="20"/>
          <w:lang w:eastAsia="ru-RU"/>
        </w:rPr>
        <w:t>в лице __________________________, действующего на основании ______________________________</w:t>
      </w:r>
      <w:r w:rsidRPr="005F452A">
        <w:rPr>
          <w:rFonts w:eastAsia="Times New Roman"/>
          <w:sz w:val="24"/>
          <w:szCs w:val="20"/>
          <w:lang w:eastAsia="ar-SA"/>
        </w:rPr>
        <w:t xml:space="preserve"> </w:t>
      </w:r>
      <w:r w:rsidRPr="005F452A">
        <w:rPr>
          <w:rFonts w:eastAsia="Times New Roman"/>
          <w:sz w:val="24"/>
          <w:szCs w:val="24"/>
          <w:lang w:eastAsia="ar-SA"/>
        </w:rPr>
        <w:t>заключили настоящий договор о нижеследующем:</w:t>
      </w:r>
    </w:p>
    <w:p w:rsidR="005F452A" w:rsidRPr="005F452A" w:rsidRDefault="005F452A" w:rsidP="005F452A">
      <w:pPr>
        <w:keepNext/>
        <w:keepLines/>
        <w:suppressAutoHyphens/>
        <w:spacing w:after="0" w:line="240" w:lineRule="auto"/>
        <w:ind w:firstLine="680"/>
        <w:rPr>
          <w:rFonts w:eastAsia="Times New Roman"/>
          <w:sz w:val="24"/>
          <w:szCs w:val="24"/>
          <w:lang w:eastAsia="ar-SA"/>
        </w:rPr>
      </w:pPr>
    </w:p>
    <w:p w:rsidR="005F452A" w:rsidRPr="005F452A" w:rsidRDefault="005F452A" w:rsidP="005F452A">
      <w:pPr>
        <w:keepNext/>
        <w:keepLines/>
        <w:suppressAutoHyphens/>
        <w:spacing w:before="60" w:after="0" w:line="240" w:lineRule="auto"/>
        <w:ind w:firstLine="709"/>
        <w:jc w:val="center"/>
        <w:rPr>
          <w:rFonts w:eastAsia="Times New Roman"/>
          <w:sz w:val="24"/>
          <w:szCs w:val="24"/>
          <w:lang w:eastAsia="ar-SA"/>
        </w:rPr>
      </w:pPr>
      <w:r w:rsidRPr="005F452A">
        <w:rPr>
          <w:rFonts w:eastAsia="Times New Roman"/>
          <w:b/>
          <w:caps/>
          <w:sz w:val="24"/>
          <w:szCs w:val="24"/>
          <w:lang w:eastAsia="ar-SA"/>
        </w:rPr>
        <w:t>1. Предмет ДОГОВОРА</w:t>
      </w:r>
    </w:p>
    <w:p w:rsidR="005F452A" w:rsidRPr="005F452A" w:rsidRDefault="005F452A" w:rsidP="005F452A">
      <w:pPr>
        <w:keepNext/>
        <w:keepLines/>
        <w:suppressAutoHyphens/>
        <w:spacing w:after="0" w:line="240" w:lineRule="auto"/>
        <w:rPr>
          <w:rFonts w:eastAsia="Times New Roman"/>
          <w:sz w:val="24"/>
          <w:szCs w:val="24"/>
          <w:lang w:eastAsia="ar-SA"/>
        </w:rPr>
      </w:pPr>
      <w:r w:rsidRPr="005F452A">
        <w:rPr>
          <w:rFonts w:eastAsia="Times New Roman"/>
          <w:sz w:val="24"/>
          <w:szCs w:val="24"/>
          <w:lang w:eastAsia="ar-SA"/>
        </w:rPr>
        <w:t xml:space="preserve">1.1. По настоящему договору Поставщик обязуется в установленный срок осуществить поставку _______________  для Заказчика (далее - Товара)  в соответствии с Приложением №1, по адресу: </w:t>
      </w:r>
      <w:r w:rsidR="000D742F">
        <w:rPr>
          <w:sz w:val="24"/>
          <w:szCs w:val="24"/>
          <w:lang w:eastAsia="zh-CN"/>
        </w:rPr>
        <w:t>г. Санкт-Петербург, ул. Белоостровская, д.22, оф. 427</w:t>
      </w:r>
      <w:r w:rsidRPr="005F452A">
        <w:rPr>
          <w:rFonts w:eastAsia="Times New Roman"/>
          <w:sz w:val="24"/>
          <w:szCs w:val="24"/>
          <w:lang w:eastAsia="ar-SA"/>
        </w:rPr>
        <w:t>.  Заказчик обязуется принять Товар и оплатить его и в соответствии с п.4.2 настоящего договора.</w:t>
      </w:r>
    </w:p>
    <w:p w:rsidR="005F452A" w:rsidRPr="005F452A" w:rsidRDefault="005F452A" w:rsidP="005F452A">
      <w:pPr>
        <w:keepNext/>
        <w:keepLines/>
        <w:suppressAutoHyphens/>
        <w:spacing w:before="60" w:after="0" w:line="240" w:lineRule="auto"/>
        <w:ind w:firstLine="709"/>
        <w:jc w:val="center"/>
        <w:rPr>
          <w:rFonts w:eastAsia="Times New Roman"/>
          <w:b/>
          <w:caps/>
          <w:sz w:val="24"/>
          <w:szCs w:val="24"/>
          <w:lang w:eastAsia="ar-SA"/>
        </w:rPr>
      </w:pPr>
      <w:r w:rsidRPr="005F452A">
        <w:rPr>
          <w:rFonts w:eastAsia="Times New Roman"/>
          <w:b/>
          <w:caps/>
          <w:sz w:val="24"/>
          <w:szCs w:val="24"/>
          <w:lang w:eastAsia="ar-SA"/>
        </w:rPr>
        <w:t>2. Срок выполнения поставки</w:t>
      </w:r>
    </w:p>
    <w:p w:rsidR="005F452A" w:rsidRPr="005F452A" w:rsidRDefault="005F452A" w:rsidP="005F452A">
      <w:pPr>
        <w:keepNext/>
        <w:keepLines/>
        <w:suppressAutoHyphens/>
        <w:spacing w:before="60" w:after="0" w:line="240" w:lineRule="auto"/>
        <w:ind w:firstLine="709"/>
        <w:jc w:val="center"/>
        <w:rPr>
          <w:rFonts w:ascii="Pragmatica" w:eastAsia="Times New Roman" w:hAnsi="Pragmatica" w:cs="Pragmatica"/>
          <w:sz w:val="20"/>
          <w:szCs w:val="24"/>
          <w:lang w:eastAsia="ar-SA"/>
        </w:rPr>
      </w:pPr>
    </w:p>
    <w:p w:rsidR="005F452A" w:rsidRPr="005F452A" w:rsidRDefault="005F452A" w:rsidP="00C61A44">
      <w:pPr>
        <w:pStyle w:val="afa"/>
        <w:rPr>
          <w:lang w:eastAsia="ar-SA"/>
        </w:rPr>
      </w:pPr>
      <w:r w:rsidRPr="005F452A">
        <w:rPr>
          <w:lang w:eastAsia="ar-SA"/>
        </w:rPr>
        <w:t>2.1. Начало поставки Товара по настоящему договору: с момента подписания.</w:t>
      </w:r>
    </w:p>
    <w:p w:rsidR="00C61A44" w:rsidRPr="00462545" w:rsidRDefault="005F452A" w:rsidP="00C61A44">
      <w:pPr>
        <w:pStyle w:val="afa"/>
        <w:rPr>
          <w:lang w:eastAsia="ru-RU"/>
        </w:rPr>
      </w:pPr>
      <w:r w:rsidRPr="005F452A">
        <w:rPr>
          <w:lang w:eastAsia="ar-SA"/>
        </w:rPr>
        <w:t>2.2. Окончание выполнения поставки</w:t>
      </w:r>
      <w:r w:rsidR="00C61A44">
        <w:rPr>
          <w:lang w:eastAsia="ar-SA"/>
        </w:rPr>
        <w:t xml:space="preserve"> товара</w:t>
      </w:r>
      <w:r w:rsidRPr="005F452A">
        <w:rPr>
          <w:lang w:eastAsia="ar-SA"/>
        </w:rPr>
        <w:t xml:space="preserve"> по настоящему договору: ________________</w:t>
      </w:r>
      <w:r w:rsidR="00C61A44">
        <w:rPr>
          <w:lang w:eastAsia="ru-RU"/>
        </w:rPr>
        <w:t>(в</w:t>
      </w:r>
      <w:r w:rsidR="00C61A44" w:rsidRPr="00A840EA">
        <w:rPr>
          <w:lang w:eastAsia="ru-RU"/>
        </w:rPr>
        <w:t xml:space="preserve"> соответствии с Предложением Участника закупки, признанного победителем в соответствии с проведенной процедурой закупки</w:t>
      </w:r>
      <w:r w:rsidR="00C61A44">
        <w:rPr>
          <w:lang w:eastAsia="ru-RU"/>
        </w:rPr>
        <w:t>) с даты подписания договора.</w:t>
      </w:r>
    </w:p>
    <w:p w:rsidR="005F452A" w:rsidRPr="005F452A" w:rsidRDefault="005F452A" w:rsidP="005F452A">
      <w:pPr>
        <w:keepNext/>
        <w:keepLines/>
        <w:suppressAutoHyphens/>
        <w:spacing w:after="0" w:line="240" w:lineRule="auto"/>
        <w:ind w:firstLine="680"/>
        <w:rPr>
          <w:rFonts w:eastAsia="Times New Roman"/>
          <w:sz w:val="24"/>
          <w:szCs w:val="24"/>
          <w:lang w:eastAsia="ar-SA"/>
        </w:rPr>
      </w:pPr>
    </w:p>
    <w:p w:rsidR="005F452A" w:rsidRPr="005F452A" w:rsidRDefault="005F452A" w:rsidP="005F452A">
      <w:pPr>
        <w:keepNext/>
        <w:keepLines/>
        <w:suppressAutoHyphens/>
        <w:spacing w:after="0" w:line="240" w:lineRule="auto"/>
        <w:ind w:firstLine="680"/>
        <w:rPr>
          <w:rFonts w:eastAsia="Times New Roman"/>
          <w:sz w:val="24"/>
          <w:szCs w:val="24"/>
          <w:lang w:eastAsia="ar-SA"/>
        </w:rPr>
      </w:pPr>
    </w:p>
    <w:p w:rsidR="005F452A" w:rsidRPr="005F452A" w:rsidRDefault="005F452A" w:rsidP="005F452A">
      <w:pPr>
        <w:keepNext/>
        <w:keepLines/>
        <w:numPr>
          <w:ilvl w:val="0"/>
          <w:numId w:val="5"/>
        </w:numPr>
        <w:suppressAutoHyphens/>
        <w:spacing w:after="0" w:line="240" w:lineRule="auto"/>
        <w:ind w:left="0" w:firstLine="709"/>
        <w:jc w:val="center"/>
        <w:rPr>
          <w:rFonts w:eastAsia="Times New Roman"/>
          <w:sz w:val="24"/>
          <w:szCs w:val="24"/>
          <w:lang w:eastAsia="ar-SA"/>
        </w:rPr>
      </w:pPr>
      <w:r w:rsidRPr="005F452A">
        <w:rPr>
          <w:rFonts w:eastAsia="Times New Roman"/>
          <w:b/>
          <w:sz w:val="24"/>
          <w:szCs w:val="24"/>
          <w:lang w:eastAsia="ar-SA"/>
        </w:rPr>
        <w:t>КАЧЕСТВО ТОВАРОВ, ПРИЁМКА ТОВАРОВ ПО КАЧЕСТВУ, КОЛИЧЕСТВУ И АССОРТИМЕНТУ</w:t>
      </w:r>
    </w:p>
    <w:p w:rsidR="005F452A" w:rsidRPr="005F452A" w:rsidRDefault="005F452A" w:rsidP="005F452A">
      <w:pPr>
        <w:keepNext/>
        <w:keepLines/>
        <w:suppressAutoHyphens/>
        <w:spacing w:after="0" w:line="240" w:lineRule="auto"/>
        <w:ind w:firstLine="709"/>
        <w:rPr>
          <w:rFonts w:eastAsia="Times New Roman"/>
          <w:sz w:val="24"/>
          <w:szCs w:val="24"/>
          <w:lang w:eastAsia="ar-SA"/>
        </w:rPr>
      </w:pPr>
      <w:r w:rsidRPr="005F452A">
        <w:rPr>
          <w:rFonts w:eastAsia="Times New Roman"/>
          <w:sz w:val="24"/>
          <w:szCs w:val="24"/>
          <w:lang w:eastAsia="ar-SA"/>
        </w:rPr>
        <w:t>3.1. Поставщик гарантирует соответствие качества поставляемого Товара ГОСТам, техническим условиям завода изготовителя и предоставляет сертификаты соответствия и гигиенические сертификаты (при необходимости) по ассортименту при поставке товара.</w:t>
      </w:r>
    </w:p>
    <w:p w:rsidR="005F452A" w:rsidRPr="005F452A" w:rsidRDefault="005F452A" w:rsidP="005F452A">
      <w:pPr>
        <w:widowControl w:val="0"/>
        <w:suppressAutoHyphens/>
        <w:spacing w:after="0" w:line="240" w:lineRule="auto"/>
        <w:ind w:firstLine="709"/>
        <w:rPr>
          <w:rFonts w:eastAsia="Times New Roman"/>
          <w:sz w:val="24"/>
          <w:szCs w:val="24"/>
          <w:lang w:eastAsia="ar-SA"/>
        </w:rPr>
      </w:pPr>
      <w:r w:rsidRPr="005F452A">
        <w:rPr>
          <w:rFonts w:eastAsia="Times New Roman"/>
          <w:sz w:val="24"/>
          <w:szCs w:val="24"/>
          <w:lang w:eastAsia="ar-SA"/>
        </w:rPr>
        <w:t>3.2. Гарантийный срок на товар составляет 36 мес.</w:t>
      </w:r>
    </w:p>
    <w:p w:rsidR="005F452A" w:rsidRPr="005F452A" w:rsidRDefault="005F452A" w:rsidP="005F452A">
      <w:pPr>
        <w:keepNext/>
        <w:keepLines/>
        <w:suppressAutoHyphens/>
        <w:spacing w:after="0" w:line="240" w:lineRule="auto"/>
        <w:ind w:firstLine="709"/>
        <w:rPr>
          <w:rFonts w:eastAsia="Times New Roman"/>
          <w:sz w:val="24"/>
          <w:szCs w:val="24"/>
          <w:lang w:eastAsia="ar-SA"/>
        </w:rPr>
      </w:pPr>
      <w:r w:rsidRPr="005F452A">
        <w:rPr>
          <w:rFonts w:eastAsia="Times New Roman"/>
          <w:sz w:val="24"/>
          <w:szCs w:val="24"/>
          <w:lang w:eastAsia="ar-SA"/>
        </w:rPr>
        <w:t>3.3. Поставщик обязан поставить Товар в фабричной упаковке, которая бы обеспечивала его сохранность, товарный вид, предохраняла от всякого рода повреждений при перевозке различными видами транспорта.</w:t>
      </w:r>
    </w:p>
    <w:p w:rsidR="005F452A" w:rsidRPr="005F452A" w:rsidRDefault="005F452A" w:rsidP="005F452A">
      <w:pPr>
        <w:keepNext/>
        <w:keepLines/>
        <w:suppressAutoHyphens/>
        <w:spacing w:after="0" w:line="240" w:lineRule="auto"/>
        <w:ind w:firstLine="709"/>
        <w:rPr>
          <w:rFonts w:eastAsia="Times New Roman"/>
          <w:sz w:val="24"/>
          <w:szCs w:val="24"/>
          <w:lang w:eastAsia="ar-SA"/>
        </w:rPr>
      </w:pPr>
      <w:r w:rsidRPr="005F452A">
        <w:rPr>
          <w:rFonts w:eastAsia="Times New Roman"/>
          <w:sz w:val="24"/>
          <w:szCs w:val="24"/>
          <w:lang w:eastAsia="ar-SA"/>
        </w:rPr>
        <w:t>3.4. Прием товаров Заказчиком оформляется актом приемки товара.</w:t>
      </w:r>
    </w:p>
    <w:p w:rsidR="005F452A" w:rsidRPr="005F452A" w:rsidRDefault="005F452A" w:rsidP="005F452A">
      <w:pPr>
        <w:keepNext/>
        <w:keepLines/>
        <w:suppressAutoHyphens/>
        <w:spacing w:after="0" w:line="240" w:lineRule="auto"/>
        <w:ind w:firstLine="709"/>
        <w:rPr>
          <w:rFonts w:eastAsia="Times New Roman"/>
          <w:sz w:val="24"/>
          <w:szCs w:val="24"/>
          <w:lang w:eastAsia="ar-SA"/>
        </w:rPr>
      </w:pPr>
      <w:r w:rsidRPr="005F452A">
        <w:rPr>
          <w:rFonts w:eastAsia="Times New Roman"/>
          <w:sz w:val="24"/>
          <w:szCs w:val="24"/>
          <w:lang w:eastAsia="ar-SA"/>
        </w:rPr>
        <w:t xml:space="preserve">3.5. Допоставка или замена Товаров ввиду их ненадлежащего качества должна быть осуществлена Поставщиком в течение 3 (трёх) </w:t>
      </w:r>
      <w:ins w:id="18" w:author="***" w:date="2015-01-20T10:56:00Z">
        <w:r w:rsidRPr="005F452A">
          <w:rPr>
            <w:rFonts w:eastAsia="Times New Roman"/>
            <w:sz w:val="24"/>
            <w:szCs w:val="24"/>
            <w:lang w:eastAsia="ar-SA"/>
          </w:rPr>
          <w:t>календ</w:t>
        </w:r>
      </w:ins>
      <w:r w:rsidRPr="005F452A">
        <w:rPr>
          <w:rFonts w:eastAsia="Times New Roman"/>
          <w:sz w:val="24"/>
          <w:szCs w:val="24"/>
          <w:lang w:eastAsia="ar-SA"/>
        </w:rPr>
        <w:t>арных дней с момента уведомления его об этом со стороны Заказчика.</w:t>
      </w:r>
    </w:p>
    <w:p w:rsidR="005F452A" w:rsidRPr="005F452A" w:rsidRDefault="005F452A" w:rsidP="005F452A">
      <w:pPr>
        <w:keepNext/>
        <w:keepLines/>
        <w:suppressAutoHyphens/>
        <w:spacing w:after="0" w:line="240" w:lineRule="auto"/>
        <w:ind w:firstLine="680"/>
        <w:rPr>
          <w:rFonts w:eastAsia="Times New Roman"/>
          <w:sz w:val="24"/>
          <w:szCs w:val="24"/>
          <w:lang w:eastAsia="ar-SA"/>
        </w:rPr>
      </w:pPr>
    </w:p>
    <w:p w:rsidR="005F452A" w:rsidRPr="005F452A" w:rsidRDefault="005F452A" w:rsidP="005F452A">
      <w:pPr>
        <w:keepNext/>
        <w:keepLines/>
        <w:numPr>
          <w:ilvl w:val="0"/>
          <w:numId w:val="5"/>
        </w:numPr>
        <w:suppressAutoHyphens/>
        <w:spacing w:after="0" w:line="240" w:lineRule="auto"/>
        <w:ind w:left="0" w:firstLine="680"/>
        <w:jc w:val="center"/>
        <w:rPr>
          <w:rFonts w:eastAsia="Times New Roman"/>
          <w:sz w:val="24"/>
          <w:szCs w:val="24"/>
          <w:lang w:eastAsia="ar-SA"/>
        </w:rPr>
      </w:pPr>
      <w:r w:rsidRPr="005F452A">
        <w:rPr>
          <w:rFonts w:eastAsia="Times New Roman"/>
          <w:b/>
          <w:sz w:val="24"/>
          <w:szCs w:val="24"/>
          <w:lang w:eastAsia="ar-SA"/>
        </w:rPr>
        <w:t>ОБЩАЯ СТОИМОСТЬ И ПОРЯДОК РАСЧЁТОВ</w:t>
      </w:r>
    </w:p>
    <w:p w:rsidR="005F452A" w:rsidRPr="005F452A" w:rsidRDefault="005F452A" w:rsidP="005F452A">
      <w:pPr>
        <w:suppressAutoHyphens/>
        <w:spacing w:after="0" w:line="240" w:lineRule="auto"/>
        <w:rPr>
          <w:rFonts w:eastAsia="Times New Roman"/>
          <w:sz w:val="24"/>
          <w:szCs w:val="24"/>
          <w:lang w:eastAsia="ar-SA"/>
        </w:rPr>
      </w:pPr>
      <w:r w:rsidRPr="005F452A">
        <w:rPr>
          <w:rFonts w:eastAsia="Times New Roman"/>
          <w:sz w:val="24"/>
          <w:szCs w:val="24"/>
          <w:lang w:eastAsia="ar-SA"/>
        </w:rPr>
        <w:t>4.1. Общая стоимость настоящего Договора составляет _______________________________, в т.ч. НДС 18%., ______________ руб. согласно Приложения № 1. Цена настоящего договора является фиксированной и изменению не подлежит.</w:t>
      </w:r>
    </w:p>
    <w:p w:rsidR="005F452A" w:rsidRPr="005F452A" w:rsidRDefault="005F452A" w:rsidP="005F452A">
      <w:pPr>
        <w:suppressAutoHyphens/>
        <w:spacing w:after="0" w:line="240" w:lineRule="auto"/>
        <w:rPr>
          <w:rFonts w:eastAsia="Times New Roman"/>
          <w:sz w:val="24"/>
          <w:szCs w:val="24"/>
          <w:lang w:eastAsia="ar-SA"/>
        </w:rPr>
      </w:pPr>
      <w:r w:rsidRPr="005F452A">
        <w:rPr>
          <w:rFonts w:eastAsia="Times New Roman"/>
          <w:sz w:val="24"/>
          <w:szCs w:val="24"/>
          <w:lang w:eastAsia="ar-SA"/>
        </w:rPr>
        <w:t xml:space="preserve">4.2. Оплата за поставленный товар производится по факту поставки в течении 30 (тридцати) календарных дней. </w:t>
      </w:r>
    </w:p>
    <w:p w:rsidR="005F452A" w:rsidRPr="005F452A" w:rsidRDefault="005F452A" w:rsidP="005F452A">
      <w:pPr>
        <w:keepNext/>
        <w:keepLines/>
        <w:suppressAutoHyphens/>
        <w:spacing w:after="0" w:line="240" w:lineRule="auto"/>
        <w:rPr>
          <w:rFonts w:eastAsia="Times New Roman"/>
          <w:sz w:val="24"/>
          <w:szCs w:val="24"/>
          <w:lang w:eastAsia="ar-SA"/>
        </w:rPr>
      </w:pPr>
      <w:r w:rsidRPr="005F452A">
        <w:rPr>
          <w:rFonts w:eastAsia="Times New Roman"/>
          <w:sz w:val="24"/>
          <w:szCs w:val="24"/>
          <w:lang w:eastAsia="ar-SA"/>
        </w:rPr>
        <w:lastRenderedPageBreak/>
        <w:t xml:space="preserve">4.3. Форма оплаты: безналичный расчет. Заказчик обеспечивает оплату поставленного Товара на основании подписанных Поставщиком и Заказчиком накладных и выставленных счетов или счетов-фактур. </w:t>
      </w:r>
    </w:p>
    <w:p w:rsidR="005F452A" w:rsidRPr="005F452A" w:rsidRDefault="005F452A" w:rsidP="005F452A">
      <w:pPr>
        <w:keepNext/>
        <w:keepLines/>
        <w:suppressAutoHyphens/>
        <w:spacing w:after="0" w:line="240" w:lineRule="auto"/>
        <w:ind w:firstLine="570"/>
        <w:jc w:val="center"/>
        <w:rPr>
          <w:rFonts w:eastAsia="Times New Roman"/>
          <w:sz w:val="24"/>
          <w:szCs w:val="24"/>
          <w:lang w:eastAsia="ar-SA"/>
        </w:rPr>
      </w:pPr>
      <w:r w:rsidRPr="005F452A">
        <w:rPr>
          <w:rFonts w:eastAsia="Times New Roman"/>
          <w:b/>
          <w:sz w:val="24"/>
          <w:szCs w:val="24"/>
          <w:lang w:eastAsia="ar-SA"/>
        </w:rPr>
        <w:t>5.  ПОРЯДОК ПОСТАВКИ ТОВАРОВ</w:t>
      </w:r>
    </w:p>
    <w:p w:rsidR="005F452A" w:rsidRPr="005F452A" w:rsidRDefault="005F452A" w:rsidP="005F452A">
      <w:pPr>
        <w:tabs>
          <w:tab w:val="left" w:pos="0"/>
        </w:tabs>
        <w:suppressAutoHyphens/>
        <w:spacing w:after="0" w:line="240" w:lineRule="auto"/>
        <w:ind w:firstLine="680"/>
        <w:rPr>
          <w:rFonts w:eastAsia="Times New Roman"/>
          <w:color w:val="000000"/>
          <w:sz w:val="24"/>
          <w:szCs w:val="24"/>
          <w:lang w:eastAsia="ar-SA"/>
        </w:rPr>
      </w:pPr>
      <w:r w:rsidRPr="005F452A">
        <w:rPr>
          <w:rFonts w:eastAsia="Times New Roman"/>
          <w:color w:val="000000"/>
          <w:sz w:val="24"/>
          <w:szCs w:val="24"/>
          <w:lang w:eastAsia="ar-SA"/>
        </w:rPr>
        <w:t>5.1. Поставка осуществляется в течение трёх рабочих дней с момента получения заявки Заказчика, но не позднее срока, указанного в п. 2.2.</w:t>
      </w:r>
    </w:p>
    <w:p w:rsidR="005F452A" w:rsidRPr="005F452A" w:rsidRDefault="005F452A" w:rsidP="005F452A">
      <w:pPr>
        <w:tabs>
          <w:tab w:val="left" w:pos="0"/>
        </w:tabs>
        <w:suppressAutoHyphens/>
        <w:spacing w:after="0" w:line="240" w:lineRule="auto"/>
        <w:ind w:firstLine="680"/>
        <w:rPr>
          <w:rFonts w:eastAsia="Times New Roman"/>
          <w:color w:val="000000"/>
          <w:sz w:val="24"/>
          <w:szCs w:val="24"/>
          <w:lang w:eastAsia="ar-SA"/>
        </w:rPr>
      </w:pPr>
      <w:r w:rsidRPr="005F452A">
        <w:rPr>
          <w:rFonts w:eastAsia="Times New Roman"/>
          <w:color w:val="000000"/>
          <w:sz w:val="24"/>
          <w:szCs w:val="24"/>
          <w:lang w:eastAsia="ar-SA"/>
        </w:rPr>
        <w:t>5.2. Доставка Товара, его разгрузка, установка, сборка и проверка работоспособности осуществляется силами и за счёт Поставщика в сроки, определённые заявками Заказчика, но не позднее срока, указанного в п. 2.2.</w:t>
      </w:r>
    </w:p>
    <w:p w:rsidR="005F452A" w:rsidRPr="005F452A" w:rsidRDefault="005F452A" w:rsidP="005F452A">
      <w:pPr>
        <w:tabs>
          <w:tab w:val="left" w:pos="0"/>
        </w:tabs>
        <w:suppressAutoHyphens/>
        <w:spacing w:after="0" w:line="240" w:lineRule="auto"/>
        <w:ind w:firstLine="680"/>
        <w:rPr>
          <w:rFonts w:eastAsia="Times New Roman"/>
          <w:color w:val="000000"/>
          <w:sz w:val="24"/>
          <w:szCs w:val="24"/>
          <w:lang w:eastAsia="ar-SA"/>
        </w:rPr>
      </w:pPr>
    </w:p>
    <w:p w:rsidR="00C61A44" w:rsidRPr="005F452A" w:rsidRDefault="00C61A44" w:rsidP="00C61A44">
      <w:pPr>
        <w:keepNext/>
        <w:keepLines/>
        <w:numPr>
          <w:ilvl w:val="0"/>
          <w:numId w:val="7"/>
        </w:numPr>
        <w:suppressAutoHyphens/>
        <w:spacing w:after="0" w:line="240" w:lineRule="auto"/>
        <w:rPr>
          <w:rFonts w:eastAsia="Times New Roman"/>
          <w:b/>
          <w:sz w:val="24"/>
          <w:szCs w:val="20"/>
          <w:lang w:eastAsia="ar-SA"/>
        </w:rPr>
      </w:pPr>
      <w:r w:rsidRPr="005F452A">
        <w:rPr>
          <w:rFonts w:eastAsia="Times New Roman"/>
          <w:b/>
          <w:sz w:val="24"/>
          <w:szCs w:val="20"/>
          <w:lang w:eastAsia="ar-SA"/>
        </w:rPr>
        <w:t>КАЧЕСТВО, КОМПЛЕКТ И КОМПЛЕКТНОСТЬ, ТАРА, УПАКОВКА И МАРКИРОВКА ТОВАРОВ</w:t>
      </w:r>
    </w:p>
    <w:p w:rsidR="00C61A44" w:rsidRPr="005F452A" w:rsidRDefault="00C61A44" w:rsidP="00C61A44">
      <w:pPr>
        <w:keepNext/>
        <w:keepLines/>
        <w:suppressAutoHyphens/>
        <w:spacing w:after="0" w:line="240" w:lineRule="auto"/>
        <w:ind w:left="720"/>
        <w:jc w:val="left"/>
        <w:rPr>
          <w:rFonts w:eastAsia="Times New Roman"/>
          <w:b/>
          <w:sz w:val="24"/>
          <w:szCs w:val="20"/>
          <w:lang w:eastAsia="ar-SA"/>
        </w:rPr>
      </w:pPr>
    </w:p>
    <w:p w:rsidR="00C61A44" w:rsidRPr="005F452A" w:rsidRDefault="00C61A44" w:rsidP="00C61A44">
      <w:pPr>
        <w:keepNext/>
        <w:keepLines/>
        <w:suppressAutoHyphens/>
        <w:spacing w:after="120" w:line="240" w:lineRule="auto"/>
        <w:jc w:val="left"/>
        <w:rPr>
          <w:rFonts w:eastAsia="Times New Roman"/>
          <w:sz w:val="24"/>
          <w:szCs w:val="20"/>
          <w:lang w:eastAsia="ar-SA"/>
        </w:rPr>
      </w:pPr>
      <w:r w:rsidRPr="005F452A">
        <w:rPr>
          <w:rFonts w:eastAsia="Times New Roman"/>
          <w:sz w:val="24"/>
          <w:szCs w:val="20"/>
          <w:lang w:eastAsia="ar-SA"/>
        </w:rPr>
        <w:t>6.1.</w:t>
      </w:r>
      <w:r w:rsidRPr="005F452A">
        <w:rPr>
          <w:rFonts w:eastAsia="Times New Roman"/>
          <w:sz w:val="24"/>
          <w:szCs w:val="20"/>
          <w:lang w:eastAsia="ar-SA"/>
        </w:rPr>
        <w:tab/>
        <w:t>Качество, комплект и комплектность, тара, упаковка и маркировка поставляемых согласно Контракту товаров должны соответствовать  обязательным требованиям, установленным в предусмотренном законом порядке для товаров (доставки товаров)  того или иного вида, наименования, ассортимента, для  использования его по его прямому целевому назначению, а также условиям Контракта.</w:t>
      </w:r>
    </w:p>
    <w:p w:rsidR="00C61A44" w:rsidRPr="005F452A" w:rsidRDefault="00C61A44" w:rsidP="00C61A44">
      <w:pPr>
        <w:keepNext/>
        <w:keepLines/>
        <w:suppressAutoHyphens/>
        <w:spacing w:after="120" w:line="240" w:lineRule="auto"/>
        <w:jc w:val="left"/>
        <w:rPr>
          <w:rFonts w:eastAsia="Times New Roman"/>
          <w:sz w:val="24"/>
          <w:szCs w:val="20"/>
          <w:lang w:eastAsia="ar-SA"/>
        </w:rPr>
      </w:pPr>
      <w:r w:rsidRPr="005F452A">
        <w:rPr>
          <w:rFonts w:eastAsia="Times New Roman"/>
          <w:sz w:val="24"/>
          <w:szCs w:val="20"/>
          <w:lang w:eastAsia="ar-SA"/>
        </w:rPr>
        <w:t>6.2.</w:t>
      </w:r>
      <w:r w:rsidRPr="005F452A">
        <w:rPr>
          <w:rFonts w:eastAsia="Times New Roman"/>
          <w:sz w:val="24"/>
          <w:szCs w:val="20"/>
          <w:lang w:eastAsia="ar-SA"/>
        </w:rPr>
        <w:tab/>
        <w:t xml:space="preserve">Поставщик должен обеспечить упаковку товаров, способную предотвратить его повреждение или порчу во время дальнейшей перевозки в условиях, принятых для грузов гражданскими перевозчиками на общепринятых видах транспорта. Упаковка должна выдерживать, без каких-либо ограничений, интенсивную подъемно-транспортную нагрузку и воздействие экстремальных температур, соли и осадков во время перевозки, а также открытого хранения.     </w:t>
      </w:r>
    </w:p>
    <w:p w:rsidR="00C61A44" w:rsidRPr="005F452A" w:rsidRDefault="00C61A44" w:rsidP="00C61A44">
      <w:pPr>
        <w:keepNext/>
        <w:keepLines/>
        <w:suppressAutoHyphens/>
        <w:spacing w:after="120" w:line="240" w:lineRule="auto"/>
        <w:jc w:val="left"/>
        <w:rPr>
          <w:rFonts w:eastAsia="Times New Roman"/>
          <w:color w:val="000000"/>
          <w:sz w:val="24"/>
          <w:szCs w:val="24"/>
          <w:lang w:eastAsia="ar-SA"/>
        </w:rPr>
      </w:pPr>
      <w:r w:rsidRPr="005F452A">
        <w:rPr>
          <w:rFonts w:eastAsia="Times New Roman"/>
          <w:sz w:val="24"/>
          <w:szCs w:val="20"/>
          <w:lang w:eastAsia="ar-SA"/>
        </w:rPr>
        <w:t>6.3.</w:t>
      </w:r>
      <w:r w:rsidRPr="005F452A">
        <w:rPr>
          <w:rFonts w:eastAsia="Times New Roman"/>
          <w:sz w:val="24"/>
          <w:szCs w:val="20"/>
          <w:lang w:eastAsia="ar-SA"/>
        </w:rPr>
        <w:tab/>
        <w:t>Маркировка упаковки, в дополнение к обычной маркировке такого рода грузов, должна строго соответствовать требованию по маркировке тары наклейкой с указанием Производителя (Поставщика) и Заказчика, а также номера партии, номера позиции, наименования позиции и наименования модели.</w:t>
      </w:r>
    </w:p>
    <w:p w:rsidR="00C61A44" w:rsidRPr="005F452A" w:rsidRDefault="00C61A44" w:rsidP="00C61A44">
      <w:pPr>
        <w:keepNext/>
        <w:keepLines/>
        <w:numPr>
          <w:ilvl w:val="0"/>
          <w:numId w:val="7"/>
        </w:numPr>
        <w:tabs>
          <w:tab w:val="left" w:pos="284"/>
        </w:tabs>
        <w:suppressAutoHyphens/>
        <w:spacing w:after="0" w:line="240" w:lineRule="auto"/>
        <w:jc w:val="center"/>
        <w:rPr>
          <w:rFonts w:eastAsia="Times New Roman"/>
          <w:sz w:val="24"/>
          <w:szCs w:val="24"/>
          <w:lang w:eastAsia="ar-SA"/>
        </w:rPr>
      </w:pPr>
      <w:r w:rsidRPr="005F452A">
        <w:rPr>
          <w:rFonts w:eastAsia="Times New Roman"/>
          <w:b/>
          <w:color w:val="000000"/>
          <w:sz w:val="24"/>
          <w:szCs w:val="24"/>
          <w:lang w:eastAsia="ar-SA"/>
        </w:rPr>
        <w:t>ОТВЕТСТВЕННОСТЬ СТОРОН</w:t>
      </w:r>
    </w:p>
    <w:p w:rsidR="00C61A44" w:rsidRPr="005F452A" w:rsidRDefault="00C61A44" w:rsidP="00C61A44">
      <w:pPr>
        <w:keepNext/>
        <w:keepLines/>
        <w:suppressAutoHyphens/>
        <w:spacing w:before="60" w:after="0" w:line="240" w:lineRule="auto"/>
        <w:rPr>
          <w:rFonts w:eastAsia="Times New Roman"/>
          <w:sz w:val="24"/>
          <w:szCs w:val="24"/>
          <w:lang w:eastAsia="ar-SA"/>
        </w:rPr>
      </w:pPr>
      <w:r w:rsidRPr="005F452A">
        <w:rPr>
          <w:rFonts w:eastAsia="Times New Roman"/>
          <w:sz w:val="24"/>
          <w:szCs w:val="24"/>
          <w:lang w:eastAsia="ar-SA"/>
        </w:rPr>
        <w:t>7.1. За нарушение сроков поставки Товара, Заказчик вправе потребовать уплату неустойки (штрафа, пеней). Неустойка (штраф, пени) начисляется за каждый день просрочки поставки Товара, начиная со дня, следующего после дня истечения установленного Договором срока исполнения обязательства (п.2.2). Размер такой неустойки (штрафа, пеней) устанавливается Договором в размере не менее одной трехсотой действующей на день уплаты неустойки (штрафа, пеней) ставки рефинансирования ЦБ РФ.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C61A44" w:rsidRPr="005F452A" w:rsidRDefault="00C61A44" w:rsidP="00C61A44">
      <w:pPr>
        <w:keepNext/>
        <w:keepLines/>
        <w:suppressAutoHyphens/>
        <w:spacing w:before="60" w:after="0" w:line="240" w:lineRule="auto"/>
        <w:rPr>
          <w:rFonts w:ascii="Pragmatica" w:eastAsia="Times New Roman" w:hAnsi="Pragmatica" w:cs="Pragmatica"/>
          <w:b/>
          <w:color w:val="000000"/>
          <w:sz w:val="20"/>
          <w:szCs w:val="24"/>
          <w:lang w:eastAsia="ar-SA"/>
        </w:rPr>
      </w:pPr>
      <w:r w:rsidRPr="005F452A">
        <w:rPr>
          <w:rFonts w:eastAsia="Times New Roman"/>
          <w:sz w:val="24"/>
          <w:szCs w:val="24"/>
          <w:lang w:eastAsia="ar-SA"/>
        </w:rPr>
        <w:t xml:space="preserve">7.2. За неоплату поставленного Товара в срок, предусмотренный настоящим Контрактом, Заказчик выплачивает Поставщику пени в размере </w:t>
      </w:r>
      <w:r w:rsidRPr="005F452A">
        <w:rPr>
          <w:rFonts w:eastAsia="Times New Roman"/>
          <w:bCs/>
          <w:color w:val="000000"/>
          <w:sz w:val="24"/>
          <w:szCs w:val="24"/>
          <w:lang w:eastAsia="ar-SA"/>
        </w:rPr>
        <w:t>1/300</w:t>
      </w:r>
      <w:r w:rsidRPr="005F452A">
        <w:rPr>
          <w:rFonts w:eastAsia="Times New Roman"/>
          <w:sz w:val="24"/>
          <w:szCs w:val="24"/>
          <w:lang w:eastAsia="ar-SA"/>
        </w:rPr>
        <w:t xml:space="preserve"> действующей на день уплаты пеней ставки рефинансирования Центрального банка РФ за каждый день просрочки от общей стоимости настоящего Контракта.</w:t>
      </w:r>
    </w:p>
    <w:p w:rsidR="00C61A44" w:rsidRPr="005F452A" w:rsidRDefault="00C61A44" w:rsidP="00C61A44">
      <w:pPr>
        <w:keepNext/>
        <w:keepLines/>
        <w:suppressAutoHyphens/>
        <w:spacing w:after="0" w:line="240" w:lineRule="auto"/>
        <w:ind w:firstLine="709"/>
        <w:jc w:val="center"/>
        <w:rPr>
          <w:rFonts w:eastAsia="Times New Roman"/>
          <w:color w:val="000000"/>
          <w:sz w:val="24"/>
          <w:szCs w:val="24"/>
          <w:lang w:eastAsia="ar-SA"/>
        </w:rPr>
      </w:pPr>
      <w:r w:rsidRPr="005F452A">
        <w:rPr>
          <w:rFonts w:eastAsia="Times New Roman"/>
          <w:b/>
          <w:color w:val="000000"/>
          <w:sz w:val="24"/>
          <w:szCs w:val="24"/>
          <w:lang w:eastAsia="ar-SA"/>
        </w:rPr>
        <w:t>8. ПРОЧИЕ УСЛОВИЯ</w:t>
      </w:r>
    </w:p>
    <w:p w:rsidR="00C61A44" w:rsidRPr="005F452A" w:rsidRDefault="00C61A44" w:rsidP="00C61A44">
      <w:pPr>
        <w:keepNext/>
        <w:keepLines/>
        <w:suppressAutoHyphens/>
        <w:spacing w:after="0" w:line="240" w:lineRule="auto"/>
        <w:rPr>
          <w:rFonts w:eastAsia="Times New Roman"/>
          <w:color w:val="000000"/>
          <w:sz w:val="24"/>
          <w:szCs w:val="24"/>
          <w:lang w:eastAsia="ar-SA"/>
        </w:rPr>
      </w:pPr>
      <w:r w:rsidRPr="005F452A">
        <w:rPr>
          <w:rFonts w:eastAsia="Times New Roman"/>
          <w:color w:val="000000"/>
          <w:sz w:val="24"/>
          <w:szCs w:val="24"/>
          <w:lang w:eastAsia="ar-SA"/>
        </w:rPr>
        <w:t>8.1. По вопросам, не предусмотренным настоящим Договором, стороны руководствуются действующим законодательством Российской Федерации.</w:t>
      </w:r>
    </w:p>
    <w:p w:rsidR="005F452A" w:rsidRPr="005F452A" w:rsidRDefault="005F452A" w:rsidP="005F452A">
      <w:pPr>
        <w:tabs>
          <w:tab w:val="left" w:pos="0"/>
        </w:tabs>
        <w:suppressAutoHyphens/>
        <w:spacing w:after="0" w:line="240" w:lineRule="auto"/>
        <w:ind w:firstLine="680"/>
        <w:rPr>
          <w:rFonts w:eastAsia="Times New Roman"/>
          <w:color w:val="000000"/>
          <w:sz w:val="24"/>
          <w:szCs w:val="24"/>
          <w:lang w:eastAsia="ar-SA"/>
        </w:rPr>
      </w:pPr>
    </w:p>
    <w:p w:rsidR="005F452A" w:rsidRPr="005F452A" w:rsidRDefault="005F452A" w:rsidP="005F452A">
      <w:pPr>
        <w:tabs>
          <w:tab w:val="left" w:pos="0"/>
        </w:tabs>
        <w:suppressAutoHyphens/>
        <w:spacing w:after="0" w:line="240" w:lineRule="auto"/>
        <w:ind w:firstLine="680"/>
        <w:rPr>
          <w:rFonts w:eastAsia="Times New Roman"/>
          <w:color w:val="000000"/>
          <w:sz w:val="24"/>
          <w:szCs w:val="24"/>
          <w:lang w:eastAsia="ar-SA"/>
        </w:rPr>
      </w:pPr>
    </w:p>
    <w:p w:rsidR="005F452A" w:rsidRPr="005F452A" w:rsidRDefault="005F452A" w:rsidP="005F452A">
      <w:pPr>
        <w:tabs>
          <w:tab w:val="left" w:pos="0"/>
        </w:tabs>
        <w:suppressAutoHyphens/>
        <w:spacing w:after="0" w:line="240" w:lineRule="auto"/>
        <w:ind w:firstLine="680"/>
        <w:rPr>
          <w:rFonts w:eastAsia="Times New Roman"/>
          <w:color w:val="000000"/>
          <w:sz w:val="24"/>
          <w:szCs w:val="24"/>
          <w:lang w:eastAsia="ar-SA"/>
        </w:rPr>
      </w:pPr>
    </w:p>
    <w:p w:rsidR="005F452A" w:rsidRPr="005F452A" w:rsidRDefault="005F452A" w:rsidP="005F452A">
      <w:pPr>
        <w:keepNext/>
        <w:keepLines/>
        <w:suppressAutoHyphens/>
        <w:spacing w:after="0" w:line="240" w:lineRule="auto"/>
        <w:ind w:firstLine="709"/>
        <w:rPr>
          <w:rFonts w:eastAsia="Times New Roman"/>
          <w:color w:val="000000"/>
          <w:sz w:val="24"/>
          <w:szCs w:val="24"/>
          <w:lang w:eastAsia="ar-SA"/>
        </w:rPr>
      </w:pPr>
    </w:p>
    <w:p w:rsidR="005F452A" w:rsidRPr="005F452A" w:rsidRDefault="005F452A" w:rsidP="005F452A">
      <w:pPr>
        <w:keepNext/>
        <w:keepLines/>
        <w:numPr>
          <w:ilvl w:val="0"/>
          <w:numId w:val="6"/>
        </w:numPr>
        <w:suppressAutoHyphens/>
        <w:spacing w:after="0" w:line="240" w:lineRule="auto"/>
        <w:jc w:val="center"/>
        <w:rPr>
          <w:rFonts w:eastAsia="Times New Roman"/>
          <w:color w:val="000000"/>
          <w:sz w:val="24"/>
          <w:szCs w:val="24"/>
          <w:lang w:eastAsia="ar-SA"/>
        </w:rPr>
      </w:pPr>
      <w:r w:rsidRPr="005F452A">
        <w:rPr>
          <w:rFonts w:eastAsia="Times New Roman"/>
          <w:b/>
          <w:color w:val="000000"/>
          <w:sz w:val="24"/>
          <w:szCs w:val="24"/>
          <w:lang w:eastAsia="ar-SA"/>
        </w:rPr>
        <w:t>ФОРС-МАЖОРНЫЕ ОБСТОЯТЕЛЬСТВА</w:t>
      </w:r>
    </w:p>
    <w:p w:rsidR="005F452A" w:rsidRPr="005F452A" w:rsidRDefault="005F452A" w:rsidP="005F452A">
      <w:pPr>
        <w:keepNext/>
        <w:keepLines/>
        <w:suppressAutoHyphens/>
        <w:spacing w:after="0" w:line="240" w:lineRule="auto"/>
        <w:rPr>
          <w:rFonts w:eastAsia="Times New Roman"/>
          <w:b/>
          <w:color w:val="000000"/>
          <w:sz w:val="24"/>
          <w:szCs w:val="24"/>
          <w:lang w:eastAsia="ar-SA"/>
        </w:rPr>
      </w:pPr>
      <w:r w:rsidRPr="005F452A">
        <w:rPr>
          <w:rFonts w:eastAsia="Times New Roman"/>
          <w:color w:val="000000"/>
          <w:sz w:val="24"/>
          <w:szCs w:val="24"/>
          <w:lang w:eastAsia="ar-SA"/>
        </w:rPr>
        <w:t xml:space="preserve">9.1. В случае наступления обстоятельств непреодолимой силы (форс-мажор), как-то стихийные бедствия, военные действия, блокады, забастовки, пожары, а также издания актов государственной власти и местного самоуправления, повлекших за собой полное или частичное невыполнение сторонами обязательств по настоящему контракту, Стороны освобождаются от выполнения обязательств на период действия этих обстоятельств. О наступлении обстоятельств форс-мажора Участники уведомляют друг друга в письменной форме со ссылкой на конкретные обстоятельства, делающие невозможным выполнение настоящего договора и документальным подтверждением. </w:t>
      </w:r>
    </w:p>
    <w:p w:rsidR="005F452A" w:rsidRPr="005F452A" w:rsidRDefault="005F452A" w:rsidP="005F452A">
      <w:pPr>
        <w:keepNext/>
        <w:keepLines/>
        <w:suppressAutoHyphens/>
        <w:spacing w:after="0" w:line="240" w:lineRule="auto"/>
        <w:ind w:firstLine="709"/>
        <w:rPr>
          <w:rFonts w:eastAsia="Times New Roman"/>
          <w:b/>
          <w:color w:val="000000"/>
          <w:sz w:val="24"/>
          <w:szCs w:val="24"/>
          <w:lang w:eastAsia="ar-SA"/>
        </w:rPr>
      </w:pPr>
    </w:p>
    <w:p w:rsidR="005F452A" w:rsidRPr="005F452A" w:rsidRDefault="005F452A" w:rsidP="005F452A">
      <w:pPr>
        <w:keepNext/>
        <w:keepLines/>
        <w:numPr>
          <w:ilvl w:val="0"/>
          <w:numId w:val="6"/>
        </w:numPr>
        <w:suppressAutoHyphens/>
        <w:spacing w:after="0" w:line="240" w:lineRule="auto"/>
        <w:ind w:left="0" w:firstLine="709"/>
        <w:jc w:val="center"/>
        <w:rPr>
          <w:rFonts w:eastAsia="Times New Roman"/>
          <w:color w:val="000000"/>
          <w:sz w:val="24"/>
          <w:szCs w:val="24"/>
          <w:lang w:eastAsia="ar-SA"/>
        </w:rPr>
      </w:pPr>
      <w:r w:rsidRPr="005F452A">
        <w:rPr>
          <w:rFonts w:eastAsia="Times New Roman"/>
          <w:b/>
          <w:color w:val="000000"/>
          <w:sz w:val="24"/>
          <w:szCs w:val="24"/>
          <w:lang w:eastAsia="ar-SA"/>
        </w:rPr>
        <w:t>ПОРЯДОК РАЗРЕШЕНИЯ СПОРОВ</w:t>
      </w:r>
    </w:p>
    <w:p w:rsidR="005F452A" w:rsidRPr="005F452A" w:rsidRDefault="005F452A" w:rsidP="005F452A">
      <w:pPr>
        <w:suppressAutoHyphens/>
        <w:spacing w:after="0" w:line="240" w:lineRule="auto"/>
        <w:rPr>
          <w:rFonts w:eastAsia="Times New Roman"/>
          <w:sz w:val="24"/>
          <w:szCs w:val="24"/>
          <w:lang w:eastAsia="ar-SA"/>
        </w:rPr>
      </w:pPr>
      <w:r w:rsidRPr="005F452A">
        <w:rPr>
          <w:rFonts w:eastAsia="Times New Roman"/>
          <w:color w:val="000000"/>
          <w:sz w:val="24"/>
          <w:szCs w:val="24"/>
          <w:lang w:eastAsia="ar-SA"/>
        </w:rPr>
        <w:t>10.1. Все споры и разногласия, которые могут возникать при исполнении настоящего Договора, Стороны урегулируют путём переговоров и направления соответствующих претензий. Соблюдение претензионного порядка является обязательным.</w:t>
      </w:r>
    </w:p>
    <w:p w:rsidR="005F452A" w:rsidRPr="005F452A" w:rsidRDefault="005F452A" w:rsidP="005F452A">
      <w:pPr>
        <w:suppressAutoHyphens/>
        <w:spacing w:after="0" w:line="240" w:lineRule="auto"/>
        <w:rPr>
          <w:rFonts w:eastAsia="Times New Roman"/>
          <w:sz w:val="24"/>
          <w:szCs w:val="24"/>
          <w:lang w:eastAsia="ar-SA"/>
        </w:rPr>
      </w:pPr>
      <w:r w:rsidRPr="005F452A">
        <w:rPr>
          <w:rFonts w:eastAsia="Times New Roman"/>
          <w:sz w:val="24"/>
          <w:szCs w:val="24"/>
          <w:lang w:eastAsia="ar-SA"/>
        </w:rPr>
        <w:t>10.2. Все неурегулированные споры, касающиеся исполнения данного Договора, подлежат рассмотрению в Арбитражном суде города Санкт-Петербурга и Ленинградской области.</w:t>
      </w:r>
    </w:p>
    <w:p w:rsidR="005F452A" w:rsidRPr="005F452A" w:rsidRDefault="005F452A" w:rsidP="005F452A">
      <w:pPr>
        <w:suppressAutoHyphens/>
        <w:spacing w:after="0" w:line="240" w:lineRule="auto"/>
        <w:ind w:firstLine="709"/>
        <w:rPr>
          <w:rFonts w:eastAsia="Times New Roman"/>
          <w:sz w:val="24"/>
          <w:szCs w:val="24"/>
          <w:lang w:eastAsia="ar-SA"/>
        </w:rPr>
      </w:pPr>
    </w:p>
    <w:p w:rsidR="005F452A" w:rsidRPr="005F452A" w:rsidRDefault="005F452A" w:rsidP="005F452A">
      <w:pPr>
        <w:keepNext/>
        <w:keepLines/>
        <w:suppressAutoHyphens/>
        <w:spacing w:after="0" w:line="240" w:lineRule="auto"/>
        <w:ind w:firstLine="709"/>
        <w:jc w:val="center"/>
        <w:rPr>
          <w:rFonts w:eastAsia="Times New Roman"/>
          <w:b/>
          <w:color w:val="000000"/>
          <w:sz w:val="24"/>
          <w:szCs w:val="24"/>
          <w:lang w:eastAsia="ar-SA"/>
        </w:rPr>
      </w:pPr>
      <w:r w:rsidRPr="005F452A">
        <w:rPr>
          <w:rFonts w:eastAsia="Times New Roman"/>
          <w:b/>
          <w:color w:val="000000"/>
          <w:sz w:val="24"/>
          <w:szCs w:val="24"/>
          <w:lang w:eastAsia="ar-SA"/>
        </w:rPr>
        <w:t xml:space="preserve">11. СРОК ДЕЙСТВИЯ ДОГОВОРА </w:t>
      </w:r>
    </w:p>
    <w:p w:rsidR="005F452A" w:rsidRPr="005F452A" w:rsidRDefault="005F452A" w:rsidP="005F452A">
      <w:pPr>
        <w:keepNext/>
        <w:keepLines/>
        <w:suppressAutoHyphens/>
        <w:spacing w:after="0" w:line="240" w:lineRule="auto"/>
        <w:ind w:firstLine="709"/>
        <w:jc w:val="center"/>
        <w:rPr>
          <w:rFonts w:eastAsia="Times New Roman"/>
          <w:color w:val="000000"/>
          <w:sz w:val="24"/>
          <w:szCs w:val="24"/>
          <w:lang w:eastAsia="ar-SA"/>
        </w:rPr>
      </w:pPr>
      <w:r w:rsidRPr="005F452A">
        <w:rPr>
          <w:rFonts w:eastAsia="Times New Roman"/>
          <w:b/>
          <w:color w:val="000000"/>
          <w:sz w:val="24"/>
          <w:szCs w:val="24"/>
          <w:lang w:eastAsia="ar-SA"/>
        </w:rPr>
        <w:t>И ОСНОВАНИЯ ДЛЯ ЕГО ПРЕКРАЩЕНИЯ</w:t>
      </w:r>
    </w:p>
    <w:p w:rsidR="005F452A" w:rsidRPr="005F452A" w:rsidRDefault="005F452A" w:rsidP="005F452A">
      <w:pPr>
        <w:keepNext/>
        <w:keepLines/>
        <w:suppressAutoHyphens/>
        <w:spacing w:after="0" w:line="240" w:lineRule="auto"/>
        <w:rPr>
          <w:rFonts w:eastAsia="Times New Roman"/>
          <w:color w:val="000000"/>
          <w:sz w:val="24"/>
          <w:szCs w:val="24"/>
          <w:lang w:eastAsia="ar-SA"/>
        </w:rPr>
      </w:pPr>
      <w:r w:rsidRPr="005F452A">
        <w:rPr>
          <w:rFonts w:eastAsia="Times New Roman"/>
          <w:color w:val="000000"/>
          <w:sz w:val="24"/>
          <w:szCs w:val="24"/>
          <w:lang w:eastAsia="ar-SA"/>
        </w:rPr>
        <w:t xml:space="preserve">11.1. Договор вступает в силу с момента его подписания и действует до полного исполнения Сторонами своих обязательств. </w:t>
      </w:r>
    </w:p>
    <w:p w:rsidR="005F452A" w:rsidRPr="005F452A" w:rsidRDefault="005F452A" w:rsidP="005F452A">
      <w:pPr>
        <w:suppressAutoHyphens/>
        <w:spacing w:after="0" w:line="240" w:lineRule="auto"/>
        <w:rPr>
          <w:rFonts w:ascii="Arial" w:eastAsia="Times New Roman" w:hAnsi="Arial" w:cs="Arial"/>
          <w:color w:val="000000"/>
          <w:szCs w:val="24"/>
          <w:lang w:eastAsia="ar-SA"/>
        </w:rPr>
      </w:pPr>
      <w:r w:rsidRPr="005F452A">
        <w:rPr>
          <w:rFonts w:eastAsia="Times New Roman"/>
          <w:color w:val="000000"/>
          <w:sz w:val="24"/>
          <w:szCs w:val="24"/>
          <w:lang w:eastAsia="ar-SA"/>
        </w:rPr>
        <w:t xml:space="preserve">11.2. </w:t>
      </w:r>
      <w:r w:rsidRPr="005F452A">
        <w:rPr>
          <w:rFonts w:eastAsia="Times New Roman"/>
          <w:sz w:val="24"/>
          <w:szCs w:val="24"/>
          <w:lang w:eastAsia="ar-SA"/>
        </w:rPr>
        <w:t>Договор может быть расторгнут по согласованию Сторон в любое время.</w:t>
      </w:r>
    </w:p>
    <w:p w:rsidR="005F452A" w:rsidRPr="005F452A" w:rsidRDefault="005F452A" w:rsidP="005F452A">
      <w:pPr>
        <w:keepNext/>
        <w:keepLines/>
        <w:suppressAutoHyphens/>
        <w:spacing w:after="0" w:line="240" w:lineRule="auto"/>
        <w:ind w:firstLine="680"/>
        <w:rPr>
          <w:rFonts w:eastAsia="Times New Roman"/>
          <w:color w:val="000000"/>
          <w:sz w:val="24"/>
          <w:szCs w:val="24"/>
          <w:lang w:eastAsia="ar-SA"/>
        </w:rPr>
      </w:pPr>
    </w:p>
    <w:p w:rsidR="005F452A" w:rsidRPr="005F452A" w:rsidRDefault="005F452A" w:rsidP="005F452A">
      <w:pPr>
        <w:keepNext/>
        <w:keepLines/>
        <w:suppressAutoHyphens/>
        <w:spacing w:after="0" w:line="240" w:lineRule="auto"/>
        <w:ind w:firstLine="680"/>
        <w:jc w:val="center"/>
        <w:rPr>
          <w:rFonts w:eastAsia="Times New Roman"/>
          <w:color w:val="000000"/>
          <w:sz w:val="24"/>
          <w:szCs w:val="24"/>
          <w:lang w:eastAsia="ar-SA"/>
        </w:rPr>
      </w:pPr>
      <w:r w:rsidRPr="005F452A">
        <w:rPr>
          <w:rFonts w:eastAsia="Times New Roman"/>
          <w:b/>
          <w:color w:val="000000"/>
          <w:sz w:val="24"/>
          <w:szCs w:val="24"/>
          <w:lang w:eastAsia="ar-SA"/>
        </w:rPr>
        <w:t>12. ЗАКЛЮЧИТЕЛЬНЫЕ ПОЛОЖЕНИЯ</w:t>
      </w:r>
    </w:p>
    <w:p w:rsidR="005F452A" w:rsidRPr="005F452A" w:rsidRDefault="005F452A" w:rsidP="005F452A">
      <w:pPr>
        <w:keepNext/>
        <w:keepLines/>
        <w:suppressAutoHyphens/>
        <w:spacing w:after="0" w:line="240" w:lineRule="auto"/>
        <w:rPr>
          <w:rFonts w:eastAsia="Times New Roman"/>
          <w:color w:val="000000"/>
          <w:sz w:val="24"/>
          <w:szCs w:val="24"/>
          <w:lang w:eastAsia="ar-SA"/>
        </w:rPr>
      </w:pPr>
      <w:r w:rsidRPr="005F452A">
        <w:rPr>
          <w:rFonts w:eastAsia="Times New Roman"/>
          <w:color w:val="000000"/>
          <w:sz w:val="24"/>
          <w:szCs w:val="24"/>
          <w:lang w:eastAsia="ar-SA"/>
        </w:rPr>
        <w:t>12.1. Любое уведомление, которое одна Сторона направляет другой Стороне, высылается в виде письма или телеграммы, телекса, факса с письменным подтверждением по адресу другой Стороны, указанному в разделе 13 настоящего Договора. Уведомление вступает в силу после доставки или в день, указанный в уведомлении, в зависимости от того, какая из этих дат наступила позднее.</w:t>
      </w:r>
    </w:p>
    <w:p w:rsidR="005F452A" w:rsidRPr="005F452A" w:rsidRDefault="005F452A" w:rsidP="005F452A">
      <w:pPr>
        <w:keepNext/>
        <w:keepLines/>
        <w:suppressAutoHyphens/>
        <w:spacing w:after="0" w:line="240" w:lineRule="auto"/>
        <w:rPr>
          <w:rFonts w:eastAsia="Times New Roman"/>
          <w:color w:val="000000"/>
          <w:sz w:val="24"/>
          <w:szCs w:val="24"/>
          <w:lang w:eastAsia="ar-SA"/>
        </w:rPr>
      </w:pPr>
      <w:r w:rsidRPr="005F452A">
        <w:rPr>
          <w:rFonts w:eastAsia="Times New Roman"/>
          <w:color w:val="000000"/>
          <w:sz w:val="24"/>
          <w:szCs w:val="24"/>
          <w:lang w:eastAsia="ar-SA"/>
        </w:rPr>
        <w:t>12.2. Документы, являющиеся неотъемлемой частью Договора, подписываются обеими Сторонами и скрепляются печатями.</w:t>
      </w:r>
    </w:p>
    <w:p w:rsidR="005F452A" w:rsidRPr="005F452A" w:rsidRDefault="005F452A" w:rsidP="005F452A">
      <w:pPr>
        <w:keepNext/>
        <w:keepLines/>
        <w:suppressAutoHyphens/>
        <w:spacing w:after="0" w:line="240" w:lineRule="auto"/>
        <w:rPr>
          <w:rFonts w:eastAsia="Times New Roman"/>
          <w:color w:val="000000"/>
          <w:sz w:val="24"/>
          <w:szCs w:val="24"/>
          <w:lang w:eastAsia="ar-SA"/>
        </w:rPr>
      </w:pPr>
      <w:r w:rsidRPr="005F452A">
        <w:rPr>
          <w:rFonts w:eastAsia="Times New Roman"/>
          <w:color w:val="000000"/>
          <w:sz w:val="24"/>
          <w:szCs w:val="24"/>
          <w:lang w:eastAsia="ar-SA"/>
        </w:rPr>
        <w:t>12.3. Любые изменения к Договору действительны, если они совершены в письменной форме, подписаны уполномоченными представителями Сторон и скреплены печатями.</w:t>
      </w:r>
    </w:p>
    <w:p w:rsidR="005F452A" w:rsidRPr="005F452A" w:rsidRDefault="005F452A" w:rsidP="005F452A">
      <w:pPr>
        <w:keepNext/>
        <w:keepLines/>
        <w:suppressAutoHyphens/>
        <w:spacing w:after="0" w:line="240" w:lineRule="auto"/>
        <w:rPr>
          <w:rFonts w:eastAsia="Times New Roman"/>
          <w:color w:val="000000"/>
          <w:sz w:val="24"/>
          <w:szCs w:val="24"/>
          <w:lang w:eastAsia="ar-SA"/>
        </w:rPr>
      </w:pPr>
      <w:r w:rsidRPr="005F452A">
        <w:rPr>
          <w:rFonts w:eastAsia="Times New Roman"/>
          <w:color w:val="000000"/>
          <w:sz w:val="24"/>
          <w:szCs w:val="24"/>
          <w:lang w:eastAsia="ar-SA"/>
        </w:rPr>
        <w:t>12.4. Документы, переданные по телексу или телефаксу, подписанные уполномоченными представителями Сторон по настоящему Договору имеют юридическую силу.</w:t>
      </w:r>
    </w:p>
    <w:p w:rsidR="005F452A" w:rsidRPr="005F452A" w:rsidRDefault="005F452A" w:rsidP="005F452A">
      <w:pPr>
        <w:tabs>
          <w:tab w:val="left" w:pos="360"/>
        </w:tabs>
        <w:suppressAutoHyphens/>
        <w:spacing w:after="0" w:line="240" w:lineRule="auto"/>
        <w:rPr>
          <w:rFonts w:eastAsia="Times New Roman"/>
          <w:color w:val="000000"/>
          <w:sz w:val="24"/>
          <w:szCs w:val="24"/>
          <w:lang w:eastAsia="ar-SA"/>
        </w:rPr>
      </w:pPr>
      <w:r w:rsidRPr="005F452A">
        <w:rPr>
          <w:rFonts w:eastAsia="Times New Roman"/>
          <w:color w:val="000000"/>
          <w:sz w:val="24"/>
          <w:szCs w:val="24"/>
          <w:lang w:eastAsia="ar-SA"/>
        </w:rPr>
        <w:t>12.5. Приложения к настоящему Договору:</w:t>
      </w:r>
    </w:p>
    <w:p w:rsidR="005F452A" w:rsidRPr="005F452A" w:rsidRDefault="005F452A" w:rsidP="005F452A">
      <w:pPr>
        <w:tabs>
          <w:tab w:val="left" w:pos="360"/>
        </w:tabs>
        <w:suppressAutoHyphens/>
        <w:spacing w:after="0" w:line="240" w:lineRule="auto"/>
        <w:ind w:firstLine="709"/>
        <w:rPr>
          <w:rFonts w:eastAsia="Times New Roman"/>
          <w:b/>
          <w:color w:val="000000"/>
          <w:sz w:val="24"/>
          <w:szCs w:val="24"/>
          <w:lang w:eastAsia="ar-SA"/>
        </w:rPr>
      </w:pPr>
      <w:r w:rsidRPr="005F452A">
        <w:rPr>
          <w:rFonts w:eastAsia="Times New Roman"/>
          <w:color w:val="000000"/>
          <w:sz w:val="24"/>
          <w:szCs w:val="24"/>
          <w:lang w:eastAsia="ar-SA"/>
        </w:rPr>
        <w:t>Приложение №1 «Спецификация оборудования».</w:t>
      </w:r>
    </w:p>
    <w:p w:rsidR="005F452A" w:rsidRPr="005F452A" w:rsidRDefault="005F452A" w:rsidP="005F452A">
      <w:pPr>
        <w:tabs>
          <w:tab w:val="left" w:pos="360"/>
        </w:tabs>
        <w:suppressAutoHyphens/>
        <w:spacing w:after="0" w:line="240" w:lineRule="auto"/>
        <w:ind w:firstLine="680"/>
        <w:jc w:val="center"/>
        <w:rPr>
          <w:rFonts w:eastAsia="Times New Roman"/>
          <w:b/>
          <w:color w:val="000000"/>
          <w:sz w:val="24"/>
          <w:szCs w:val="24"/>
          <w:lang w:eastAsia="ar-SA"/>
        </w:rPr>
      </w:pPr>
    </w:p>
    <w:p w:rsidR="005F452A" w:rsidRPr="005F452A" w:rsidRDefault="005F452A" w:rsidP="005F452A">
      <w:pPr>
        <w:tabs>
          <w:tab w:val="left" w:pos="360"/>
        </w:tabs>
        <w:suppressAutoHyphens/>
        <w:spacing w:after="0" w:line="240" w:lineRule="auto"/>
        <w:ind w:firstLine="680"/>
        <w:jc w:val="center"/>
        <w:rPr>
          <w:rFonts w:eastAsia="Times New Roman"/>
          <w:b/>
          <w:color w:val="000000"/>
          <w:sz w:val="24"/>
          <w:szCs w:val="24"/>
          <w:lang w:eastAsia="ar-SA"/>
        </w:rPr>
      </w:pPr>
      <w:r w:rsidRPr="005F452A">
        <w:rPr>
          <w:rFonts w:eastAsia="Times New Roman"/>
          <w:b/>
          <w:color w:val="000000"/>
          <w:sz w:val="24"/>
          <w:szCs w:val="24"/>
          <w:lang w:eastAsia="ar-SA"/>
        </w:rPr>
        <w:t xml:space="preserve">13. ЮРИДИЧЕСКИЕ АДРЕСА, ПОЧТОВЫЕ АДРЕСА, </w:t>
      </w:r>
    </w:p>
    <w:p w:rsidR="005F452A" w:rsidRPr="005F452A" w:rsidRDefault="005F452A" w:rsidP="005F452A">
      <w:pPr>
        <w:tabs>
          <w:tab w:val="left" w:pos="360"/>
        </w:tabs>
        <w:suppressAutoHyphens/>
        <w:spacing w:after="0" w:line="240" w:lineRule="auto"/>
        <w:ind w:firstLine="680"/>
        <w:jc w:val="center"/>
        <w:rPr>
          <w:rFonts w:eastAsia="Times New Roman"/>
          <w:b/>
          <w:color w:val="000000"/>
          <w:sz w:val="24"/>
          <w:szCs w:val="24"/>
          <w:lang w:eastAsia="ar-SA"/>
        </w:rPr>
      </w:pPr>
      <w:r w:rsidRPr="005F452A">
        <w:rPr>
          <w:rFonts w:eastAsia="Times New Roman"/>
          <w:b/>
          <w:color w:val="000000"/>
          <w:sz w:val="24"/>
          <w:szCs w:val="24"/>
          <w:lang w:eastAsia="ar-SA"/>
        </w:rPr>
        <w:t>БАНКОВСКИЕ РЕКВИЗИТЫ</w:t>
      </w:r>
    </w:p>
    <w:p w:rsidR="005F452A" w:rsidRPr="005F452A" w:rsidRDefault="005F452A" w:rsidP="005F452A">
      <w:pPr>
        <w:tabs>
          <w:tab w:val="left" w:pos="360"/>
        </w:tabs>
        <w:suppressAutoHyphens/>
        <w:spacing w:after="0" w:line="240" w:lineRule="auto"/>
        <w:ind w:firstLine="680"/>
        <w:jc w:val="center"/>
        <w:rPr>
          <w:rFonts w:eastAsia="Times New Roman"/>
          <w:b/>
          <w:color w:val="000000"/>
          <w:sz w:val="24"/>
          <w:szCs w:val="24"/>
          <w:lang w:eastAsia="ar-SA"/>
        </w:rPr>
      </w:pPr>
    </w:p>
    <w:tbl>
      <w:tblPr>
        <w:tblW w:w="0" w:type="auto"/>
        <w:tblInd w:w="108" w:type="dxa"/>
        <w:tblLayout w:type="fixed"/>
        <w:tblLook w:val="0000" w:firstRow="0" w:lastRow="0" w:firstColumn="0" w:lastColumn="0" w:noHBand="0" w:noVBand="0"/>
      </w:tblPr>
      <w:tblGrid>
        <w:gridCol w:w="4860"/>
        <w:gridCol w:w="4700"/>
      </w:tblGrid>
      <w:tr w:rsidR="005F452A" w:rsidRPr="005F452A" w:rsidTr="00B41BCA">
        <w:trPr>
          <w:trHeight w:val="1427"/>
        </w:trPr>
        <w:tc>
          <w:tcPr>
            <w:tcW w:w="4860" w:type="dxa"/>
            <w:tcBorders>
              <w:top w:val="single" w:sz="4" w:space="0" w:color="000000"/>
              <w:left w:val="single" w:sz="4" w:space="0" w:color="000000"/>
              <w:bottom w:val="single" w:sz="4" w:space="0" w:color="000000"/>
            </w:tcBorders>
            <w:shd w:val="clear" w:color="auto" w:fill="auto"/>
          </w:tcPr>
          <w:p w:rsidR="005F452A" w:rsidRPr="005F452A" w:rsidRDefault="005F452A" w:rsidP="005F452A">
            <w:pPr>
              <w:suppressAutoHyphens/>
              <w:autoSpaceDE w:val="0"/>
              <w:snapToGrid w:val="0"/>
              <w:spacing w:after="0" w:line="240" w:lineRule="auto"/>
              <w:rPr>
                <w:rFonts w:eastAsia="Times New Roman"/>
                <w:b/>
                <w:lang w:eastAsia="ar-SA"/>
              </w:rPr>
            </w:pPr>
            <w:r w:rsidRPr="005F452A">
              <w:rPr>
                <w:rFonts w:eastAsia="Times New Roman"/>
                <w:b/>
                <w:lang w:eastAsia="ar-SA"/>
              </w:rPr>
              <w:t xml:space="preserve"> «Заказчик»</w:t>
            </w:r>
          </w:p>
          <w:p w:rsidR="005F452A" w:rsidRPr="005F452A" w:rsidRDefault="005F452A" w:rsidP="005F452A">
            <w:pPr>
              <w:suppressAutoHyphens/>
              <w:autoSpaceDE w:val="0"/>
              <w:spacing w:after="0" w:line="240" w:lineRule="auto"/>
              <w:rPr>
                <w:rFonts w:eastAsia="Times New Roman"/>
                <w:b/>
                <w:lang w:eastAsia="ar-SA"/>
              </w:rPr>
            </w:pPr>
          </w:p>
          <w:p w:rsidR="005F452A" w:rsidRPr="005F452A" w:rsidRDefault="005F452A" w:rsidP="005F452A">
            <w:pPr>
              <w:spacing w:after="0" w:line="240" w:lineRule="auto"/>
              <w:jc w:val="center"/>
              <w:rPr>
                <w:rFonts w:eastAsia="Times New Roman"/>
                <w:b/>
                <w:sz w:val="24"/>
                <w:szCs w:val="24"/>
                <w:lang w:eastAsia="ru-RU"/>
              </w:rPr>
            </w:pPr>
            <w:r w:rsidRPr="005F452A">
              <w:rPr>
                <w:rFonts w:eastAsia="Times New Roman"/>
                <w:b/>
                <w:sz w:val="24"/>
                <w:szCs w:val="24"/>
                <w:lang w:eastAsia="ru-RU"/>
              </w:rPr>
              <w:t xml:space="preserve">Проектное бюро - </w:t>
            </w:r>
            <w:r w:rsidRPr="005F452A">
              <w:rPr>
                <w:rFonts w:eastAsia="Times New Roman"/>
                <w:sz w:val="24"/>
                <w:szCs w:val="20"/>
                <w:lang w:eastAsia="ar-SA"/>
              </w:rPr>
              <w:t xml:space="preserve"> </w:t>
            </w:r>
            <w:r w:rsidRPr="005F452A">
              <w:rPr>
                <w:rFonts w:eastAsia="Times New Roman"/>
                <w:b/>
                <w:sz w:val="24"/>
                <w:szCs w:val="24"/>
                <w:lang w:eastAsia="ru-RU"/>
              </w:rPr>
              <w:t xml:space="preserve">филиал Казенного предприятия Ленинградской области  «Ленинградское областное лесное хозяйство» </w:t>
            </w:r>
          </w:p>
          <w:p w:rsidR="005F452A" w:rsidRPr="005F452A" w:rsidRDefault="005F452A" w:rsidP="005F452A">
            <w:pPr>
              <w:spacing w:after="0" w:line="240" w:lineRule="auto"/>
              <w:jc w:val="left"/>
              <w:rPr>
                <w:rFonts w:eastAsia="Times New Roman"/>
                <w:sz w:val="24"/>
                <w:szCs w:val="24"/>
                <w:lang w:eastAsia="ru-RU"/>
              </w:rPr>
            </w:pPr>
            <w:r w:rsidRPr="005F452A">
              <w:rPr>
                <w:rFonts w:eastAsia="Times New Roman"/>
                <w:sz w:val="24"/>
                <w:szCs w:val="24"/>
                <w:lang w:eastAsia="ru-RU"/>
              </w:rPr>
              <w:t>188820, Ленинградская область, Выборгский район, п. Лужки, лит. А</w:t>
            </w:r>
          </w:p>
          <w:p w:rsidR="005F452A" w:rsidRPr="005F452A" w:rsidRDefault="005F452A" w:rsidP="005F452A">
            <w:pPr>
              <w:spacing w:after="0" w:line="240" w:lineRule="auto"/>
              <w:jc w:val="left"/>
              <w:rPr>
                <w:rFonts w:eastAsia="Times New Roman"/>
                <w:sz w:val="24"/>
                <w:szCs w:val="24"/>
                <w:lang w:eastAsia="ru-RU"/>
              </w:rPr>
            </w:pPr>
            <w:r w:rsidRPr="005F452A">
              <w:rPr>
                <w:rFonts w:eastAsia="Times New Roman"/>
                <w:sz w:val="24"/>
                <w:szCs w:val="24"/>
                <w:lang w:eastAsia="ru-RU"/>
              </w:rPr>
              <w:t xml:space="preserve">Адрес для корреспонденции: 197342, г. Санкт – Петербург, ул. Белоостровская, д. </w:t>
            </w:r>
            <w:r w:rsidRPr="005F452A">
              <w:rPr>
                <w:rFonts w:eastAsia="Times New Roman"/>
                <w:sz w:val="24"/>
                <w:szCs w:val="24"/>
                <w:lang w:eastAsia="ru-RU"/>
              </w:rPr>
              <w:lastRenderedPageBreak/>
              <w:t>22, оф. 427</w:t>
            </w:r>
          </w:p>
          <w:p w:rsidR="005F452A" w:rsidRPr="005F452A" w:rsidRDefault="005F452A" w:rsidP="005F452A">
            <w:pPr>
              <w:spacing w:after="0" w:line="240" w:lineRule="auto"/>
              <w:jc w:val="left"/>
              <w:rPr>
                <w:rFonts w:eastAsia="Times New Roman"/>
                <w:sz w:val="24"/>
                <w:szCs w:val="24"/>
                <w:lang w:eastAsia="ru-RU"/>
              </w:rPr>
            </w:pPr>
            <w:r w:rsidRPr="005F452A">
              <w:rPr>
                <w:rFonts w:eastAsia="Times New Roman"/>
                <w:sz w:val="24"/>
                <w:szCs w:val="24"/>
                <w:lang w:eastAsia="ru-RU"/>
              </w:rPr>
              <w:t>Тел.: 643-44-10</w:t>
            </w:r>
          </w:p>
          <w:p w:rsidR="005F452A" w:rsidRPr="005F452A" w:rsidRDefault="005F452A" w:rsidP="005F452A">
            <w:pPr>
              <w:spacing w:after="0" w:line="240" w:lineRule="auto"/>
              <w:jc w:val="left"/>
              <w:rPr>
                <w:rFonts w:eastAsia="Times New Roman"/>
                <w:sz w:val="24"/>
                <w:szCs w:val="24"/>
                <w:lang w:eastAsia="ru-RU"/>
              </w:rPr>
            </w:pPr>
            <w:r w:rsidRPr="005F452A">
              <w:rPr>
                <w:rFonts w:eastAsia="Times New Roman"/>
                <w:sz w:val="24"/>
                <w:szCs w:val="24"/>
                <w:lang w:eastAsia="ru-RU"/>
              </w:rPr>
              <w:t>Email: 6434410@mail.ru</w:t>
            </w:r>
          </w:p>
          <w:p w:rsidR="005F452A" w:rsidRPr="005F452A" w:rsidRDefault="005F452A" w:rsidP="005F452A">
            <w:pPr>
              <w:spacing w:after="0" w:line="240" w:lineRule="auto"/>
              <w:jc w:val="left"/>
              <w:rPr>
                <w:rFonts w:eastAsia="Times New Roman"/>
                <w:sz w:val="24"/>
                <w:szCs w:val="24"/>
                <w:lang w:eastAsia="ru-RU"/>
              </w:rPr>
            </w:pPr>
            <w:r w:rsidRPr="005F452A">
              <w:rPr>
                <w:rFonts w:eastAsia="Times New Roman"/>
                <w:sz w:val="24"/>
                <w:szCs w:val="24"/>
                <w:lang w:eastAsia="ru-RU"/>
              </w:rPr>
              <w:t>ИНН  4703102469</w:t>
            </w:r>
          </w:p>
          <w:p w:rsidR="005F452A" w:rsidRPr="005F452A" w:rsidRDefault="005F452A" w:rsidP="005F452A">
            <w:pPr>
              <w:spacing w:after="0" w:line="240" w:lineRule="auto"/>
              <w:jc w:val="left"/>
              <w:rPr>
                <w:rFonts w:eastAsia="Times New Roman"/>
                <w:sz w:val="24"/>
                <w:szCs w:val="24"/>
                <w:lang w:eastAsia="ru-RU"/>
              </w:rPr>
            </w:pPr>
            <w:r w:rsidRPr="005F452A">
              <w:rPr>
                <w:rFonts w:eastAsia="Times New Roman"/>
                <w:sz w:val="24"/>
                <w:szCs w:val="24"/>
                <w:lang w:eastAsia="ru-RU"/>
              </w:rPr>
              <w:t>КПП  470443001</w:t>
            </w:r>
          </w:p>
          <w:p w:rsidR="005F452A" w:rsidRPr="005F452A" w:rsidRDefault="005F452A" w:rsidP="005F452A">
            <w:pPr>
              <w:spacing w:after="0" w:line="240" w:lineRule="auto"/>
              <w:jc w:val="left"/>
              <w:rPr>
                <w:rFonts w:eastAsia="Times New Roman"/>
                <w:sz w:val="24"/>
                <w:szCs w:val="24"/>
                <w:lang w:eastAsia="ru-RU"/>
              </w:rPr>
            </w:pPr>
            <w:r w:rsidRPr="005F452A">
              <w:rPr>
                <w:rFonts w:eastAsia="Times New Roman"/>
                <w:sz w:val="24"/>
                <w:szCs w:val="24"/>
                <w:lang w:eastAsia="ru-RU"/>
              </w:rPr>
              <w:t>ОГРН 1084703000766</w:t>
            </w:r>
          </w:p>
          <w:p w:rsidR="005F452A" w:rsidRPr="005F452A" w:rsidRDefault="005F452A" w:rsidP="005F452A">
            <w:pPr>
              <w:spacing w:after="0" w:line="240" w:lineRule="auto"/>
              <w:jc w:val="left"/>
              <w:rPr>
                <w:rFonts w:eastAsia="Times New Roman"/>
                <w:b/>
                <w:sz w:val="24"/>
                <w:szCs w:val="24"/>
                <w:lang w:eastAsia="ru-RU"/>
              </w:rPr>
            </w:pPr>
            <w:r w:rsidRPr="005F452A">
              <w:rPr>
                <w:rFonts w:eastAsia="Times New Roman"/>
                <w:b/>
                <w:sz w:val="24"/>
                <w:szCs w:val="24"/>
                <w:lang w:eastAsia="ru-RU"/>
              </w:rPr>
              <w:t>Реквизиты для перечисления денежных средств:</w:t>
            </w:r>
          </w:p>
          <w:p w:rsidR="005F452A" w:rsidRPr="005F452A" w:rsidRDefault="005F452A" w:rsidP="005F452A">
            <w:pPr>
              <w:spacing w:after="0" w:line="240" w:lineRule="auto"/>
              <w:jc w:val="left"/>
              <w:rPr>
                <w:rFonts w:eastAsia="Times New Roman"/>
                <w:sz w:val="24"/>
                <w:szCs w:val="24"/>
                <w:lang w:eastAsia="ru-RU"/>
              </w:rPr>
            </w:pPr>
            <w:r w:rsidRPr="005F452A">
              <w:rPr>
                <w:rFonts w:eastAsia="Times New Roman"/>
                <w:sz w:val="24"/>
                <w:szCs w:val="24"/>
                <w:lang w:eastAsia="ru-RU"/>
              </w:rPr>
              <w:t>Получатель:</w:t>
            </w:r>
          </w:p>
          <w:p w:rsidR="005F452A" w:rsidRPr="005F452A" w:rsidRDefault="005F452A" w:rsidP="005F452A">
            <w:pPr>
              <w:spacing w:after="0" w:line="240" w:lineRule="auto"/>
              <w:jc w:val="left"/>
              <w:rPr>
                <w:rFonts w:eastAsia="Times New Roman"/>
                <w:sz w:val="24"/>
                <w:szCs w:val="24"/>
                <w:lang w:eastAsia="ru-RU"/>
              </w:rPr>
            </w:pPr>
            <w:r w:rsidRPr="005F452A">
              <w:rPr>
                <w:rFonts w:eastAsia="Times New Roman"/>
                <w:sz w:val="24"/>
                <w:szCs w:val="24"/>
                <w:lang w:eastAsia="ru-RU"/>
              </w:rPr>
              <w:t>Рощинский опытный лесхоз-филиал ЛОКП «Ленобллесхоз»</w:t>
            </w:r>
          </w:p>
          <w:p w:rsidR="005F452A" w:rsidRPr="005F452A" w:rsidRDefault="005F452A" w:rsidP="005F452A">
            <w:pPr>
              <w:spacing w:after="0" w:line="240" w:lineRule="auto"/>
              <w:jc w:val="left"/>
              <w:rPr>
                <w:rFonts w:eastAsia="Times New Roman"/>
                <w:sz w:val="24"/>
                <w:szCs w:val="24"/>
                <w:lang w:eastAsia="ru-RU"/>
              </w:rPr>
            </w:pPr>
            <w:r w:rsidRPr="005F452A">
              <w:rPr>
                <w:rFonts w:eastAsia="Times New Roman"/>
                <w:sz w:val="24"/>
                <w:szCs w:val="24"/>
                <w:lang w:eastAsia="ru-RU"/>
              </w:rPr>
              <w:t>ИНН  4703102469, КПП  470402002</w:t>
            </w:r>
          </w:p>
          <w:p w:rsidR="005F452A" w:rsidRPr="005F452A" w:rsidRDefault="005F452A" w:rsidP="005F452A">
            <w:pPr>
              <w:spacing w:after="0" w:line="240" w:lineRule="auto"/>
              <w:jc w:val="left"/>
              <w:rPr>
                <w:rFonts w:eastAsia="Times New Roman"/>
                <w:sz w:val="24"/>
                <w:szCs w:val="24"/>
                <w:lang w:eastAsia="ru-RU"/>
              </w:rPr>
            </w:pPr>
            <w:r w:rsidRPr="005F452A">
              <w:rPr>
                <w:rFonts w:eastAsia="Times New Roman"/>
                <w:sz w:val="24"/>
                <w:szCs w:val="24"/>
                <w:lang w:eastAsia="ru-RU"/>
              </w:rPr>
              <w:t>р/с  40602810100040002357</w:t>
            </w:r>
          </w:p>
          <w:p w:rsidR="005F452A" w:rsidRPr="005F452A" w:rsidRDefault="005F452A" w:rsidP="005F452A">
            <w:pPr>
              <w:spacing w:after="0" w:line="240" w:lineRule="auto"/>
              <w:jc w:val="left"/>
              <w:rPr>
                <w:rFonts w:eastAsia="Times New Roman"/>
                <w:sz w:val="24"/>
                <w:szCs w:val="24"/>
                <w:lang w:eastAsia="ru-RU"/>
              </w:rPr>
            </w:pPr>
            <w:r w:rsidRPr="005F452A">
              <w:rPr>
                <w:rFonts w:eastAsia="Times New Roman"/>
                <w:sz w:val="24"/>
                <w:szCs w:val="24"/>
                <w:lang w:eastAsia="ru-RU"/>
              </w:rPr>
              <w:t>в ОАО «ВЫБОРГ-БАНК» г. Выборг</w:t>
            </w:r>
          </w:p>
          <w:p w:rsidR="005F452A" w:rsidRPr="005F452A" w:rsidRDefault="005F452A" w:rsidP="005F452A">
            <w:pPr>
              <w:spacing w:after="0" w:line="240" w:lineRule="auto"/>
              <w:jc w:val="left"/>
              <w:rPr>
                <w:rFonts w:eastAsia="Times New Roman"/>
                <w:sz w:val="24"/>
                <w:szCs w:val="24"/>
                <w:lang w:eastAsia="ru-RU"/>
              </w:rPr>
            </w:pPr>
            <w:r w:rsidRPr="005F452A">
              <w:rPr>
                <w:rFonts w:eastAsia="Times New Roman"/>
                <w:sz w:val="24"/>
                <w:szCs w:val="24"/>
                <w:lang w:eastAsia="ru-RU"/>
              </w:rPr>
              <w:t>к/с 30101810000000000722</w:t>
            </w:r>
          </w:p>
          <w:p w:rsidR="005F452A" w:rsidRPr="005F452A" w:rsidRDefault="005F452A" w:rsidP="005F452A">
            <w:pPr>
              <w:spacing w:after="0" w:line="240" w:lineRule="auto"/>
              <w:jc w:val="left"/>
              <w:rPr>
                <w:rFonts w:eastAsia="Times New Roman"/>
                <w:sz w:val="24"/>
                <w:szCs w:val="24"/>
                <w:lang w:eastAsia="ru-RU"/>
              </w:rPr>
            </w:pPr>
            <w:r w:rsidRPr="005F452A">
              <w:rPr>
                <w:rFonts w:eastAsia="Times New Roman"/>
                <w:sz w:val="24"/>
                <w:szCs w:val="24"/>
                <w:lang w:eastAsia="ru-RU"/>
              </w:rPr>
              <w:t>БИК  044109722</w:t>
            </w:r>
          </w:p>
          <w:p w:rsidR="005F452A" w:rsidRPr="005F452A" w:rsidRDefault="005F452A" w:rsidP="005F452A">
            <w:pPr>
              <w:suppressAutoHyphens/>
              <w:autoSpaceDE w:val="0"/>
              <w:spacing w:after="0" w:line="240" w:lineRule="auto"/>
              <w:rPr>
                <w:rFonts w:eastAsia="Times New Roman"/>
                <w:sz w:val="24"/>
                <w:szCs w:val="24"/>
                <w:lang w:eastAsia="ar-SA"/>
              </w:rPr>
            </w:pPr>
          </w:p>
          <w:p w:rsidR="005F452A" w:rsidRPr="005F452A" w:rsidRDefault="005F452A" w:rsidP="005F452A">
            <w:pPr>
              <w:keepNext/>
              <w:keepLines/>
              <w:suppressAutoHyphens/>
              <w:spacing w:after="0" w:line="240" w:lineRule="auto"/>
              <w:jc w:val="left"/>
              <w:rPr>
                <w:rFonts w:eastAsia="Times New Roman"/>
                <w:b/>
                <w:lang w:eastAsia="ar-SA"/>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5F452A" w:rsidRPr="005F452A" w:rsidRDefault="005F452A" w:rsidP="005F452A">
            <w:pPr>
              <w:suppressAutoHyphens/>
              <w:autoSpaceDE w:val="0"/>
              <w:snapToGrid w:val="0"/>
              <w:spacing w:after="0" w:line="240" w:lineRule="auto"/>
              <w:rPr>
                <w:rFonts w:ascii="Courier New" w:eastAsia="Times New Roman" w:hAnsi="Courier New" w:cs="Courier New"/>
                <w:b/>
                <w:lang w:eastAsia="ar-SA"/>
              </w:rPr>
            </w:pPr>
            <w:r w:rsidRPr="005F452A">
              <w:rPr>
                <w:rFonts w:eastAsia="Times New Roman"/>
                <w:b/>
                <w:lang w:eastAsia="ar-SA"/>
              </w:rPr>
              <w:lastRenderedPageBreak/>
              <w:t>«Поставщик»</w:t>
            </w:r>
          </w:p>
          <w:p w:rsidR="005F452A" w:rsidRPr="005F452A" w:rsidRDefault="005F452A" w:rsidP="005F452A">
            <w:pPr>
              <w:keepNext/>
              <w:keepLines/>
              <w:suppressAutoHyphens/>
              <w:spacing w:after="0" w:line="240" w:lineRule="auto"/>
              <w:jc w:val="left"/>
              <w:rPr>
                <w:rFonts w:eastAsia="Times New Roman"/>
                <w:b/>
                <w:lang w:eastAsia="ar-SA"/>
              </w:rPr>
            </w:pPr>
          </w:p>
        </w:tc>
      </w:tr>
    </w:tbl>
    <w:p w:rsidR="005F452A" w:rsidRPr="005F452A" w:rsidRDefault="005F452A" w:rsidP="005F452A">
      <w:pPr>
        <w:suppressAutoHyphens/>
        <w:spacing w:after="0" w:line="240" w:lineRule="auto"/>
        <w:jc w:val="left"/>
        <w:rPr>
          <w:rFonts w:eastAsia="Times New Roman"/>
          <w:caps/>
          <w:sz w:val="24"/>
          <w:szCs w:val="24"/>
          <w:lang w:eastAsia="ar-SA"/>
        </w:rPr>
      </w:pPr>
    </w:p>
    <w:tbl>
      <w:tblPr>
        <w:tblW w:w="0" w:type="auto"/>
        <w:tblInd w:w="108" w:type="dxa"/>
        <w:tblLayout w:type="fixed"/>
        <w:tblLook w:val="0000" w:firstRow="0" w:lastRow="0" w:firstColumn="0" w:lastColumn="0" w:noHBand="0" w:noVBand="0"/>
      </w:tblPr>
      <w:tblGrid>
        <w:gridCol w:w="4860"/>
        <w:gridCol w:w="4700"/>
      </w:tblGrid>
      <w:tr w:rsidR="005F452A" w:rsidRPr="005F452A" w:rsidTr="00B41BCA">
        <w:tc>
          <w:tcPr>
            <w:tcW w:w="4860" w:type="dxa"/>
            <w:tcBorders>
              <w:top w:val="single" w:sz="4" w:space="0" w:color="000000"/>
              <w:left w:val="single" w:sz="4" w:space="0" w:color="000000"/>
              <w:bottom w:val="single" w:sz="4" w:space="0" w:color="000000"/>
            </w:tcBorders>
            <w:shd w:val="clear" w:color="auto" w:fill="auto"/>
          </w:tcPr>
          <w:p w:rsidR="005F452A" w:rsidRPr="005F452A" w:rsidRDefault="005F452A" w:rsidP="005F452A">
            <w:pPr>
              <w:spacing w:after="0" w:line="240" w:lineRule="auto"/>
              <w:ind w:left="-9"/>
              <w:jc w:val="left"/>
              <w:rPr>
                <w:rFonts w:eastAsia="Times New Roman"/>
                <w:sz w:val="24"/>
                <w:szCs w:val="24"/>
                <w:lang w:eastAsia="ar-SA"/>
              </w:rPr>
            </w:pPr>
            <w:r w:rsidRPr="005F452A">
              <w:rPr>
                <w:rFonts w:eastAsia="Times New Roman"/>
                <w:sz w:val="24"/>
                <w:szCs w:val="24"/>
                <w:lang w:eastAsia="ar-SA"/>
              </w:rPr>
              <w:t>Директор</w:t>
            </w:r>
          </w:p>
          <w:p w:rsidR="005F452A" w:rsidRPr="005F452A" w:rsidRDefault="005F452A" w:rsidP="005F452A">
            <w:pPr>
              <w:spacing w:after="0" w:line="240" w:lineRule="auto"/>
              <w:ind w:left="-9"/>
              <w:jc w:val="left"/>
              <w:rPr>
                <w:rFonts w:eastAsia="Times New Roman"/>
                <w:sz w:val="24"/>
                <w:szCs w:val="24"/>
                <w:lang w:eastAsia="ar-SA"/>
              </w:rPr>
            </w:pPr>
            <w:r w:rsidRPr="005F452A">
              <w:rPr>
                <w:rFonts w:eastAsia="Times New Roman"/>
                <w:sz w:val="24"/>
                <w:szCs w:val="24"/>
                <w:lang w:eastAsia="ar-SA"/>
              </w:rPr>
              <w:t>Макарова Ю. А.</w:t>
            </w:r>
          </w:p>
          <w:p w:rsidR="005F452A" w:rsidRPr="005F452A" w:rsidRDefault="005F452A" w:rsidP="005F452A">
            <w:pPr>
              <w:suppressAutoHyphens/>
              <w:autoSpaceDE w:val="0"/>
              <w:spacing w:after="0" w:line="240" w:lineRule="auto"/>
              <w:jc w:val="left"/>
              <w:rPr>
                <w:rFonts w:eastAsia="Arial"/>
                <w:b/>
                <w:sz w:val="24"/>
                <w:szCs w:val="24"/>
                <w:lang w:eastAsia="ar-SA"/>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5F452A" w:rsidRPr="005F452A" w:rsidRDefault="005F452A" w:rsidP="005F452A">
            <w:pPr>
              <w:suppressAutoHyphens/>
              <w:autoSpaceDE w:val="0"/>
              <w:spacing w:after="0" w:line="240" w:lineRule="auto"/>
              <w:jc w:val="left"/>
              <w:rPr>
                <w:rFonts w:eastAsia="Arial"/>
                <w:b/>
                <w:sz w:val="24"/>
                <w:szCs w:val="24"/>
                <w:lang w:eastAsia="ar-SA"/>
              </w:rPr>
            </w:pPr>
          </w:p>
          <w:p w:rsidR="005F452A" w:rsidRPr="005F452A" w:rsidRDefault="005F452A" w:rsidP="005F452A">
            <w:pPr>
              <w:suppressAutoHyphens/>
              <w:autoSpaceDE w:val="0"/>
              <w:spacing w:after="0" w:line="240" w:lineRule="auto"/>
              <w:jc w:val="left"/>
              <w:rPr>
                <w:rFonts w:eastAsia="Arial"/>
                <w:b/>
                <w:sz w:val="24"/>
                <w:szCs w:val="24"/>
                <w:lang w:eastAsia="ar-SA"/>
              </w:rPr>
            </w:pPr>
          </w:p>
          <w:p w:rsidR="005F452A" w:rsidRPr="005F452A" w:rsidRDefault="005F452A" w:rsidP="005F452A">
            <w:pPr>
              <w:suppressAutoHyphens/>
              <w:autoSpaceDE w:val="0"/>
              <w:spacing w:after="0" w:line="240" w:lineRule="auto"/>
              <w:jc w:val="left"/>
              <w:rPr>
                <w:rFonts w:ascii="Arial" w:eastAsia="Arial" w:hAnsi="Arial" w:cs="Arial"/>
                <w:lang w:eastAsia="ar-SA"/>
              </w:rPr>
            </w:pPr>
          </w:p>
        </w:tc>
      </w:tr>
    </w:tbl>
    <w:p w:rsidR="005F452A" w:rsidRPr="005F452A" w:rsidRDefault="005F452A" w:rsidP="005F452A">
      <w:pPr>
        <w:keepNext/>
        <w:keepLines/>
        <w:suppressAutoHyphens/>
        <w:spacing w:after="0" w:line="360" w:lineRule="auto"/>
        <w:jc w:val="right"/>
        <w:rPr>
          <w:rFonts w:eastAsia="Times New Roman"/>
          <w:i/>
          <w:sz w:val="20"/>
          <w:szCs w:val="20"/>
          <w:lang w:eastAsia="ar-SA"/>
        </w:rPr>
      </w:pPr>
      <w:r w:rsidRPr="005F452A">
        <w:rPr>
          <w:rFonts w:eastAsia="Times New Roman"/>
          <w:i/>
          <w:sz w:val="20"/>
          <w:szCs w:val="20"/>
          <w:lang w:eastAsia="ar-SA"/>
        </w:rPr>
        <w:lastRenderedPageBreak/>
        <w:t>Приложение № 1</w:t>
      </w:r>
    </w:p>
    <w:p w:rsidR="005F452A" w:rsidRPr="005F452A" w:rsidRDefault="005F452A" w:rsidP="005F452A">
      <w:pPr>
        <w:keepNext/>
        <w:keepLines/>
        <w:suppressAutoHyphens/>
        <w:spacing w:after="0" w:line="360" w:lineRule="auto"/>
        <w:jc w:val="right"/>
        <w:rPr>
          <w:rFonts w:eastAsia="Times New Roman"/>
          <w:i/>
          <w:sz w:val="20"/>
          <w:szCs w:val="20"/>
          <w:lang w:eastAsia="ar-SA"/>
        </w:rPr>
      </w:pPr>
      <w:r w:rsidRPr="005F452A">
        <w:rPr>
          <w:rFonts w:eastAsia="Times New Roman"/>
          <w:i/>
          <w:sz w:val="20"/>
          <w:szCs w:val="20"/>
          <w:lang w:eastAsia="ar-SA"/>
        </w:rPr>
        <w:t>к Договору № _______</w:t>
      </w:r>
    </w:p>
    <w:p w:rsidR="005F452A" w:rsidRPr="005F452A" w:rsidRDefault="005F452A" w:rsidP="005F452A">
      <w:pPr>
        <w:keepNext/>
        <w:keepLines/>
        <w:suppressAutoHyphens/>
        <w:spacing w:after="0" w:line="360" w:lineRule="auto"/>
        <w:jc w:val="right"/>
        <w:rPr>
          <w:rFonts w:eastAsia="Times New Roman"/>
          <w:sz w:val="24"/>
          <w:szCs w:val="20"/>
          <w:lang w:eastAsia="ar-SA"/>
        </w:rPr>
      </w:pPr>
      <w:r w:rsidRPr="005F452A">
        <w:rPr>
          <w:rFonts w:eastAsia="Times New Roman"/>
          <w:i/>
          <w:sz w:val="20"/>
          <w:szCs w:val="20"/>
          <w:lang w:eastAsia="ar-SA"/>
        </w:rPr>
        <w:t>от «___»________________20__ года</w:t>
      </w:r>
    </w:p>
    <w:p w:rsidR="005F452A" w:rsidRPr="005F452A" w:rsidRDefault="005F452A" w:rsidP="005F452A">
      <w:pPr>
        <w:keepNext/>
        <w:keepLines/>
        <w:suppressAutoHyphens/>
        <w:spacing w:after="0" w:line="360" w:lineRule="auto"/>
        <w:jc w:val="left"/>
        <w:rPr>
          <w:rFonts w:eastAsia="Times New Roman"/>
          <w:sz w:val="24"/>
          <w:szCs w:val="20"/>
          <w:lang w:eastAsia="ar-SA"/>
        </w:rPr>
      </w:pPr>
    </w:p>
    <w:p w:rsidR="005F452A" w:rsidRPr="005F452A" w:rsidRDefault="005F452A" w:rsidP="005F452A">
      <w:pPr>
        <w:keepNext/>
        <w:keepLines/>
        <w:suppressAutoHyphens/>
        <w:spacing w:after="0" w:line="240" w:lineRule="auto"/>
        <w:jc w:val="left"/>
        <w:rPr>
          <w:rFonts w:eastAsia="Times New Roman"/>
          <w:sz w:val="24"/>
          <w:szCs w:val="20"/>
          <w:lang w:eastAsia="ar-SA"/>
        </w:rPr>
      </w:pPr>
    </w:p>
    <w:p w:rsidR="005F452A" w:rsidRPr="005F452A" w:rsidRDefault="005F452A" w:rsidP="005F452A">
      <w:pPr>
        <w:keepNext/>
        <w:keepLines/>
        <w:suppressAutoHyphens/>
        <w:spacing w:after="0" w:line="240" w:lineRule="auto"/>
        <w:jc w:val="left"/>
        <w:rPr>
          <w:rFonts w:eastAsia="Times New Roman"/>
          <w:sz w:val="24"/>
          <w:szCs w:val="20"/>
          <w:lang w:eastAsia="ar-SA"/>
        </w:rPr>
      </w:pPr>
    </w:p>
    <w:p w:rsidR="005F452A" w:rsidRPr="005F452A" w:rsidRDefault="005F452A" w:rsidP="005F452A">
      <w:pPr>
        <w:keepNext/>
        <w:keepLines/>
        <w:suppressAutoHyphens/>
        <w:spacing w:after="0" w:line="240" w:lineRule="auto"/>
        <w:jc w:val="left"/>
        <w:rPr>
          <w:rFonts w:eastAsia="Times New Roman"/>
          <w:sz w:val="24"/>
          <w:szCs w:val="20"/>
          <w:lang w:eastAsia="ar-SA"/>
        </w:rPr>
      </w:pPr>
    </w:p>
    <w:p w:rsidR="005F452A" w:rsidRPr="005F452A" w:rsidRDefault="005F452A" w:rsidP="005F452A">
      <w:pPr>
        <w:keepNext/>
        <w:keepLines/>
        <w:suppressAutoHyphens/>
        <w:spacing w:after="0" w:line="240" w:lineRule="auto"/>
        <w:jc w:val="center"/>
        <w:rPr>
          <w:rFonts w:eastAsia="Times New Roman"/>
          <w:b/>
          <w:sz w:val="28"/>
          <w:szCs w:val="28"/>
          <w:lang w:eastAsia="ar-SA"/>
        </w:rPr>
      </w:pPr>
      <w:r w:rsidRPr="005F452A">
        <w:rPr>
          <w:rFonts w:eastAsia="Times New Roman"/>
          <w:b/>
          <w:sz w:val="28"/>
          <w:szCs w:val="28"/>
          <w:lang w:eastAsia="ar-SA"/>
        </w:rPr>
        <w:t xml:space="preserve">С п е ц и ф и к а ц и я </w:t>
      </w:r>
    </w:p>
    <w:p w:rsidR="005F452A" w:rsidRPr="005F452A" w:rsidRDefault="005F452A" w:rsidP="005F452A">
      <w:pPr>
        <w:keepNext/>
        <w:keepLines/>
        <w:suppressAutoHyphens/>
        <w:spacing w:after="0" w:line="240" w:lineRule="auto"/>
        <w:jc w:val="center"/>
        <w:rPr>
          <w:rFonts w:eastAsia="Times New Roman"/>
          <w:b/>
          <w:sz w:val="28"/>
          <w:szCs w:val="28"/>
          <w:lang w:eastAsia="ar-SA"/>
        </w:rPr>
      </w:pPr>
    </w:p>
    <w:p w:rsidR="005F452A" w:rsidRPr="005F452A" w:rsidRDefault="005F452A" w:rsidP="005F452A">
      <w:pPr>
        <w:keepNext/>
        <w:keepLines/>
        <w:suppressAutoHyphens/>
        <w:spacing w:after="0" w:line="240" w:lineRule="auto"/>
        <w:jc w:val="center"/>
        <w:rPr>
          <w:rFonts w:eastAsia="Times New Roman"/>
          <w:snapToGrid w:val="0"/>
          <w:sz w:val="24"/>
          <w:szCs w:val="24"/>
          <w:lang w:eastAsia="ar-SA"/>
        </w:rPr>
      </w:pPr>
      <w:r w:rsidRPr="005F452A">
        <w:rPr>
          <w:rFonts w:eastAsia="Times New Roman"/>
          <w:snapToGrid w:val="0"/>
          <w:sz w:val="24"/>
          <w:szCs w:val="24"/>
          <w:lang w:eastAsia="ar-SA"/>
        </w:rPr>
        <w:t xml:space="preserve">ТЕХНИЧЕСКОЕ ЗАДАНИЕ </w:t>
      </w:r>
    </w:p>
    <w:tbl>
      <w:tblPr>
        <w:tblW w:w="9781" w:type="dxa"/>
        <w:tblInd w:w="108" w:type="dxa"/>
        <w:tblLayout w:type="fixed"/>
        <w:tblLook w:val="0000" w:firstRow="0" w:lastRow="0" w:firstColumn="0" w:lastColumn="0" w:noHBand="0" w:noVBand="0"/>
      </w:tblPr>
      <w:tblGrid>
        <w:gridCol w:w="2694"/>
        <w:gridCol w:w="7087"/>
      </w:tblGrid>
      <w:tr w:rsidR="005F452A" w:rsidRPr="005F452A" w:rsidTr="00B41BCA">
        <w:trPr>
          <w:trHeight w:val="903"/>
        </w:trPr>
        <w:tc>
          <w:tcPr>
            <w:tcW w:w="2694" w:type="dxa"/>
            <w:tcBorders>
              <w:top w:val="single" w:sz="4" w:space="0" w:color="000001"/>
              <w:left w:val="single" w:sz="4" w:space="0" w:color="000001"/>
              <w:bottom w:val="single" w:sz="4" w:space="0" w:color="000001"/>
              <w:right w:val="single" w:sz="4" w:space="0" w:color="000001"/>
            </w:tcBorders>
            <w:vAlign w:val="center"/>
          </w:tcPr>
          <w:p w:rsidR="005F452A" w:rsidRPr="005F452A" w:rsidRDefault="005F452A" w:rsidP="005F452A">
            <w:pPr>
              <w:keepNext/>
              <w:keepLines/>
              <w:widowControl w:val="0"/>
              <w:suppressAutoHyphens/>
              <w:autoSpaceDE w:val="0"/>
              <w:autoSpaceDN w:val="0"/>
              <w:adjustRightInd w:val="0"/>
              <w:spacing w:before="40" w:after="40" w:line="240" w:lineRule="auto"/>
              <w:jc w:val="left"/>
              <w:rPr>
                <w:rFonts w:eastAsia="Times New Roman"/>
                <w:sz w:val="24"/>
                <w:szCs w:val="20"/>
                <w:lang w:eastAsia="ar-SA"/>
              </w:rPr>
            </w:pPr>
            <w:r w:rsidRPr="005F452A">
              <w:rPr>
                <w:rFonts w:eastAsia="Times New Roman"/>
                <w:sz w:val="24"/>
                <w:szCs w:val="20"/>
                <w:lang w:eastAsia="ar-SA"/>
              </w:rPr>
              <w:t xml:space="preserve">Наименование товаров </w:t>
            </w:r>
          </w:p>
        </w:tc>
        <w:tc>
          <w:tcPr>
            <w:tcW w:w="7087" w:type="dxa"/>
            <w:tcBorders>
              <w:top w:val="single" w:sz="4" w:space="0" w:color="auto"/>
              <w:left w:val="single" w:sz="4" w:space="0" w:color="000001"/>
              <w:bottom w:val="single" w:sz="4" w:space="0" w:color="auto"/>
              <w:right w:val="single" w:sz="4" w:space="0" w:color="auto"/>
            </w:tcBorders>
            <w:vAlign w:val="center"/>
          </w:tcPr>
          <w:p w:rsidR="005F452A" w:rsidRPr="005F452A" w:rsidRDefault="005F452A" w:rsidP="005F452A">
            <w:pPr>
              <w:keepNext/>
              <w:keepLines/>
              <w:widowControl w:val="0"/>
              <w:suppressAutoHyphens/>
              <w:autoSpaceDE w:val="0"/>
              <w:autoSpaceDN w:val="0"/>
              <w:adjustRightInd w:val="0"/>
              <w:spacing w:before="40" w:after="40" w:line="240" w:lineRule="auto"/>
              <w:jc w:val="left"/>
              <w:rPr>
                <w:rFonts w:eastAsia="Times New Roman"/>
                <w:sz w:val="24"/>
                <w:szCs w:val="20"/>
                <w:lang w:eastAsia="ar-SA"/>
              </w:rPr>
            </w:pPr>
            <w:r w:rsidRPr="005F452A">
              <w:rPr>
                <w:rFonts w:eastAsia="Times New Roman"/>
                <w:sz w:val="24"/>
                <w:szCs w:val="20"/>
                <w:lang w:eastAsia="ar-SA"/>
              </w:rPr>
              <w:t>Приобретение офисной мебели</w:t>
            </w:r>
          </w:p>
        </w:tc>
      </w:tr>
      <w:tr w:rsidR="005F452A" w:rsidRPr="005F452A" w:rsidTr="00B41BCA">
        <w:trPr>
          <w:trHeight w:val="538"/>
        </w:trPr>
        <w:tc>
          <w:tcPr>
            <w:tcW w:w="2694" w:type="dxa"/>
            <w:tcBorders>
              <w:top w:val="single" w:sz="4" w:space="0" w:color="000001"/>
              <w:left w:val="single" w:sz="4" w:space="0" w:color="000001"/>
              <w:bottom w:val="single" w:sz="4" w:space="0" w:color="000001"/>
              <w:right w:val="single" w:sz="4" w:space="0" w:color="000001"/>
            </w:tcBorders>
            <w:vAlign w:val="center"/>
          </w:tcPr>
          <w:p w:rsidR="005F452A" w:rsidRPr="005F452A" w:rsidRDefault="005F452A" w:rsidP="005F452A">
            <w:pPr>
              <w:keepNext/>
              <w:keepLines/>
              <w:widowControl w:val="0"/>
              <w:suppressAutoHyphens/>
              <w:autoSpaceDE w:val="0"/>
              <w:autoSpaceDN w:val="0"/>
              <w:adjustRightInd w:val="0"/>
              <w:spacing w:before="40" w:after="40" w:line="240" w:lineRule="auto"/>
              <w:jc w:val="left"/>
              <w:rPr>
                <w:rFonts w:eastAsia="Times New Roman"/>
                <w:sz w:val="24"/>
                <w:szCs w:val="20"/>
                <w:lang w:eastAsia="ar-SA"/>
              </w:rPr>
            </w:pPr>
            <w:r w:rsidRPr="005F452A">
              <w:rPr>
                <w:rFonts w:eastAsia="Times New Roman"/>
                <w:sz w:val="24"/>
                <w:szCs w:val="20"/>
                <w:lang w:eastAsia="ar-SA"/>
              </w:rPr>
              <w:t xml:space="preserve">Сроки поставки товаров </w:t>
            </w:r>
          </w:p>
        </w:tc>
        <w:tc>
          <w:tcPr>
            <w:tcW w:w="7087" w:type="dxa"/>
            <w:tcBorders>
              <w:top w:val="single" w:sz="4" w:space="0" w:color="000001"/>
              <w:left w:val="single" w:sz="4" w:space="0" w:color="000001"/>
              <w:bottom w:val="single" w:sz="4" w:space="0" w:color="000001"/>
              <w:right w:val="single" w:sz="4" w:space="0" w:color="000001"/>
            </w:tcBorders>
            <w:vAlign w:val="center"/>
          </w:tcPr>
          <w:p w:rsidR="005F452A" w:rsidRPr="005F452A" w:rsidRDefault="00C61A44" w:rsidP="005F452A">
            <w:pPr>
              <w:keepNext/>
              <w:keepLines/>
              <w:suppressAutoHyphens/>
              <w:spacing w:after="0" w:line="240" w:lineRule="auto"/>
              <w:jc w:val="left"/>
              <w:rPr>
                <w:rFonts w:eastAsia="Times New Roman"/>
                <w:lang w:eastAsia="ar-SA"/>
              </w:rPr>
            </w:pPr>
            <w:r w:rsidRPr="00C61A44">
              <w:rPr>
                <w:color w:val="000000"/>
              </w:rPr>
              <w:t>В соответствии с Предложением Участника закупки, признанного победителем в соответствии с проведенной процедурой закупки</w:t>
            </w:r>
          </w:p>
        </w:tc>
      </w:tr>
      <w:tr w:rsidR="005F452A" w:rsidRPr="005F452A" w:rsidTr="00B41BCA">
        <w:trPr>
          <w:trHeight w:val="400"/>
        </w:trPr>
        <w:tc>
          <w:tcPr>
            <w:tcW w:w="2694" w:type="dxa"/>
            <w:tcBorders>
              <w:top w:val="single" w:sz="4" w:space="0" w:color="000001"/>
              <w:left w:val="single" w:sz="4" w:space="0" w:color="000001"/>
              <w:bottom w:val="single" w:sz="4" w:space="0" w:color="000001"/>
              <w:right w:val="single" w:sz="4" w:space="0" w:color="000001"/>
            </w:tcBorders>
            <w:vAlign w:val="center"/>
          </w:tcPr>
          <w:p w:rsidR="005F452A" w:rsidRPr="005F452A" w:rsidRDefault="005F452A" w:rsidP="005F452A">
            <w:pPr>
              <w:keepNext/>
              <w:keepLines/>
              <w:widowControl w:val="0"/>
              <w:suppressAutoHyphens/>
              <w:autoSpaceDE w:val="0"/>
              <w:autoSpaceDN w:val="0"/>
              <w:adjustRightInd w:val="0"/>
              <w:spacing w:before="40" w:after="40" w:line="240" w:lineRule="auto"/>
              <w:jc w:val="left"/>
              <w:rPr>
                <w:rFonts w:eastAsia="Times New Roman"/>
                <w:sz w:val="24"/>
                <w:szCs w:val="20"/>
                <w:lang w:eastAsia="ar-SA"/>
              </w:rPr>
            </w:pPr>
            <w:r w:rsidRPr="005F452A">
              <w:rPr>
                <w:rFonts w:eastAsia="Times New Roman"/>
                <w:sz w:val="24"/>
                <w:szCs w:val="20"/>
                <w:lang w:eastAsia="ar-SA"/>
              </w:rPr>
              <w:t>Источник финансирования</w:t>
            </w:r>
          </w:p>
        </w:tc>
        <w:tc>
          <w:tcPr>
            <w:tcW w:w="7087" w:type="dxa"/>
            <w:tcBorders>
              <w:top w:val="single" w:sz="4" w:space="0" w:color="000001"/>
              <w:left w:val="single" w:sz="4" w:space="0" w:color="000001"/>
              <w:bottom w:val="single" w:sz="4" w:space="0" w:color="000001"/>
              <w:right w:val="single" w:sz="4" w:space="0" w:color="000001"/>
            </w:tcBorders>
            <w:vAlign w:val="center"/>
          </w:tcPr>
          <w:p w:rsidR="005F452A" w:rsidRPr="005F452A" w:rsidRDefault="005F452A" w:rsidP="005F452A">
            <w:pPr>
              <w:keepNext/>
              <w:keepLines/>
              <w:widowControl w:val="0"/>
              <w:suppressAutoHyphens/>
              <w:autoSpaceDE w:val="0"/>
              <w:autoSpaceDN w:val="0"/>
              <w:adjustRightInd w:val="0"/>
              <w:spacing w:before="40" w:after="40" w:line="240" w:lineRule="auto"/>
              <w:jc w:val="left"/>
              <w:rPr>
                <w:rFonts w:eastAsia="Times New Roman"/>
                <w:sz w:val="24"/>
                <w:szCs w:val="20"/>
                <w:lang w:eastAsia="ar-SA"/>
              </w:rPr>
            </w:pPr>
            <w:r w:rsidRPr="005F452A">
              <w:rPr>
                <w:rFonts w:eastAsia="Times New Roman"/>
                <w:sz w:val="24"/>
                <w:szCs w:val="20"/>
                <w:lang w:eastAsia="ar-SA"/>
              </w:rPr>
              <w:t>Собственные средства Заказчика</w:t>
            </w:r>
          </w:p>
        </w:tc>
      </w:tr>
      <w:tr w:rsidR="005F452A" w:rsidRPr="005F452A" w:rsidTr="00B41BCA">
        <w:trPr>
          <w:trHeight w:val="549"/>
        </w:trPr>
        <w:tc>
          <w:tcPr>
            <w:tcW w:w="2694" w:type="dxa"/>
            <w:tcBorders>
              <w:top w:val="single" w:sz="4" w:space="0" w:color="000001"/>
              <w:left w:val="single" w:sz="4" w:space="0" w:color="000001"/>
              <w:bottom w:val="single" w:sz="4" w:space="0" w:color="000001"/>
              <w:right w:val="single" w:sz="4" w:space="0" w:color="000001"/>
            </w:tcBorders>
            <w:vAlign w:val="center"/>
          </w:tcPr>
          <w:p w:rsidR="005F452A" w:rsidRPr="005F452A" w:rsidRDefault="005F452A" w:rsidP="005F452A">
            <w:pPr>
              <w:keepNext/>
              <w:keepLines/>
              <w:widowControl w:val="0"/>
              <w:suppressAutoHyphens/>
              <w:autoSpaceDE w:val="0"/>
              <w:autoSpaceDN w:val="0"/>
              <w:adjustRightInd w:val="0"/>
              <w:spacing w:before="40" w:after="40" w:line="240" w:lineRule="auto"/>
              <w:jc w:val="left"/>
              <w:rPr>
                <w:rFonts w:eastAsia="Times New Roman"/>
                <w:sz w:val="24"/>
                <w:szCs w:val="20"/>
                <w:lang w:eastAsia="ar-SA"/>
              </w:rPr>
            </w:pPr>
            <w:r w:rsidRPr="005F452A">
              <w:rPr>
                <w:rFonts w:eastAsia="Times New Roman"/>
                <w:sz w:val="24"/>
                <w:szCs w:val="20"/>
                <w:lang w:eastAsia="ar-SA"/>
              </w:rPr>
              <w:t xml:space="preserve">Содержание товаров </w:t>
            </w:r>
          </w:p>
        </w:tc>
        <w:tc>
          <w:tcPr>
            <w:tcW w:w="7087" w:type="dxa"/>
            <w:tcBorders>
              <w:top w:val="single" w:sz="4" w:space="0" w:color="000001"/>
              <w:left w:val="single" w:sz="4" w:space="0" w:color="000001"/>
              <w:bottom w:val="single" w:sz="4" w:space="0" w:color="000001"/>
              <w:right w:val="single" w:sz="4" w:space="0" w:color="000001"/>
            </w:tcBorders>
            <w:vAlign w:val="center"/>
          </w:tcPr>
          <w:p w:rsidR="005F452A" w:rsidRPr="005F452A" w:rsidRDefault="005F452A" w:rsidP="005F452A">
            <w:pPr>
              <w:spacing w:after="0" w:line="240" w:lineRule="auto"/>
            </w:pPr>
            <w:r w:rsidRPr="005F452A">
              <w:t xml:space="preserve"> Покупка  офисной мебели, в количестве 118 наименований.</w:t>
            </w:r>
          </w:p>
          <w:tbl>
            <w:tblPr>
              <w:tblW w:w="6930" w:type="dxa"/>
              <w:tblLayout w:type="fixed"/>
              <w:tblLook w:val="04A0" w:firstRow="1" w:lastRow="0" w:firstColumn="1" w:lastColumn="0" w:noHBand="0" w:noVBand="1"/>
            </w:tblPr>
            <w:tblGrid>
              <w:gridCol w:w="590"/>
              <w:gridCol w:w="5089"/>
              <w:gridCol w:w="551"/>
              <w:gridCol w:w="700"/>
            </w:tblGrid>
            <w:tr w:rsidR="005F452A" w:rsidRPr="005F452A" w:rsidTr="00B41BCA">
              <w:trPr>
                <w:trHeight w:val="525"/>
              </w:trPr>
              <w:tc>
                <w:tcPr>
                  <w:tcW w:w="5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right"/>
                    <w:rPr>
                      <w:rFonts w:ascii="Arial" w:eastAsia="Times New Roman" w:hAnsi="Arial" w:cs="Arial"/>
                      <w:sz w:val="14"/>
                      <w:szCs w:val="14"/>
                      <w:lang w:eastAsia="ru-RU"/>
                    </w:rPr>
                  </w:pPr>
                  <w:r w:rsidRPr="005F452A">
                    <w:rPr>
                      <w:rFonts w:ascii="Arial" w:eastAsia="Times New Roman" w:hAnsi="Arial" w:cs="Arial"/>
                      <w:sz w:val="14"/>
                      <w:szCs w:val="14"/>
                      <w:lang w:eastAsia="ru-RU"/>
                    </w:rPr>
                    <w:t>№</w:t>
                  </w:r>
                </w:p>
              </w:tc>
              <w:tc>
                <w:tcPr>
                  <w:tcW w:w="5089" w:type="dxa"/>
                  <w:tcBorders>
                    <w:top w:val="single" w:sz="8" w:space="0" w:color="auto"/>
                    <w:left w:val="nil"/>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Товар</w:t>
                  </w:r>
                </w:p>
              </w:tc>
              <w:tc>
                <w:tcPr>
                  <w:tcW w:w="551" w:type="dxa"/>
                  <w:tcBorders>
                    <w:top w:val="single" w:sz="8" w:space="0" w:color="auto"/>
                    <w:left w:val="nil"/>
                    <w:bottom w:val="single" w:sz="8" w:space="0" w:color="auto"/>
                    <w:right w:val="nil"/>
                  </w:tcBorders>
                  <w:shd w:val="clear" w:color="auto" w:fill="auto"/>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Ед. изм.</w:t>
                  </w:r>
                </w:p>
              </w:tc>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Кол-во</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c>
                <w:tcPr>
                  <w:tcW w:w="5089" w:type="dxa"/>
                  <w:tcBorders>
                    <w:top w:val="nil"/>
                    <w:left w:val="nil"/>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Стол руководителя с тумбами (2150*800*756)</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2</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2</w:t>
                  </w:r>
                </w:p>
              </w:tc>
              <w:tc>
                <w:tcPr>
                  <w:tcW w:w="5089" w:type="dxa"/>
                  <w:tcBorders>
                    <w:top w:val="nil"/>
                    <w:left w:val="nil"/>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Тумба с отсеком для холодильника (1620*600*909)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3</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Шкаф-витрина+гардероб слева (1560*509*2043)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4</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Шкаф-витрина (974*509*2043)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5</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Конференц-стол (2400*1260*780)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85"/>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6</w:t>
                  </w:r>
                </w:p>
              </w:tc>
              <w:tc>
                <w:tcPr>
                  <w:tcW w:w="5089" w:type="dxa"/>
                  <w:tcBorders>
                    <w:top w:val="nil"/>
                    <w:left w:val="nil"/>
                    <w:bottom w:val="single" w:sz="8" w:space="0" w:color="auto"/>
                    <w:right w:val="single" w:sz="8" w:space="0" w:color="auto"/>
                  </w:tcBorders>
                  <w:shd w:val="clear" w:color="auto" w:fill="auto"/>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Кресло директорское (690*730*1190) натуральная кожа</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7</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Стул деревянный (460*505*980)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10</w:t>
                  </w:r>
                </w:p>
              </w:tc>
            </w:tr>
            <w:tr w:rsidR="005F452A" w:rsidRPr="005F452A" w:rsidTr="00B41BCA">
              <w:trPr>
                <w:trHeight w:val="315"/>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8</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Диван двухместный (1720*960*780) натуральная кожа</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9</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Стол журнальный, мобильный (700*700*500)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10</w:t>
                  </w:r>
                </w:p>
              </w:tc>
              <w:tc>
                <w:tcPr>
                  <w:tcW w:w="5089" w:type="dxa"/>
                  <w:tcBorders>
                    <w:top w:val="nil"/>
                    <w:left w:val="nil"/>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 низкий (798*404*800)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11</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Стол правый 1382*895/603*760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6</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12</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Стол левый 1382*895/603*760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5</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13</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Тумба приставная с замком 400*603*760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4</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14</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Кресло (690*480*1290)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15</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15</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 закрытый 808*455*760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2</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16</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Шкаф-гардероб 808*455*2000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3</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17</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 комбинированный 808*455*2000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7</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18</w:t>
                  </w:r>
                </w:p>
              </w:tc>
              <w:tc>
                <w:tcPr>
                  <w:tcW w:w="5089" w:type="dxa"/>
                  <w:tcBorders>
                    <w:top w:val="nil"/>
                    <w:left w:val="nil"/>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Блок компьютерный 320*300*404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12</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19</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Брифинг с опорой 1000*600*760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20</w:t>
                  </w:r>
                </w:p>
              </w:tc>
              <w:tc>
                <w:tcPr>
                  <w:tcW w:w="5089" w:type="dxa"/>
                  <w:tcBorders>
                    <w:top w:val="nil"/>
                    <w:left w:val="nil"/>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Офисная перегородка 2030*30*1900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21</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Стул (530*610*820)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16</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22</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Гардероб (746*368*1902)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2</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23</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 комбинированный правый (373*368*1902)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6</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24</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 комбинированный левый (373*368*1902)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5</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25</w:t>
                  </w:r>
                </w:p>
              </w:tc>
              <w:tc>
                <w:tcPr>
                  <w:tcW w:w="5089" w:type="dxa"/>
                  <w:tcBorders>
                    <w:top w:val="nil"/>
                    <w:left w:val="nil"/>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 закрытый (746*368*1902)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6</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26</w:t>
                  </w:r>
                </w:p>
              </w:tc>
              <w:tc>
                <w:tcPr>
                  <w:tcW w:w="5089" w:type="dxa"/>
                  <w:tcBorders>
                    <w:top w:val="nil"/>
                    <w:left w:val="nil"/>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Шкаф-витрина (746*368*1902)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2</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lastRenderedPageBreak/>
                    <w:t>27</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Антресоль (373*368*420)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2</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28</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Антресоль (746*368*420)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7</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29</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Стол 1582*895/603*76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30</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Тумба приставная с замком 800*603*760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2</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31</w:t>
                  </w:r>
                </w:p>
              </w:tc>
              <w:tc>
                <w:tcPr>
                  <w:tcW w:w="5089" w:type="dxa"/>
                  <w:tcBorders>
                    <w:top w:val="nil"/>
                    <w:left w:val="nil"/>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Тумба стационарная 400*603*760</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2</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32</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Рабочее место левое с тумбой 1382*1300*760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33</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Рабочее место правое с тумбой 1382*1300*760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34</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Полка настольная левая 1382*320*460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35</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Полка настольная правая 1382*320*460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36</w:t>
                  </w:r>
                </w:p>
              </w:tc>
              <w:tc>
                <w:tcPr>
                  <w:tcW w:w="5089" w:type="dxa"/>
                  <w:tcBorders>
                    <w:top w:val="nil"/>
                    <w:left w:val="nil"/>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Подставка под монитор 610*610*97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2</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37</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Тумба под ксерокс 800*603*620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2</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38</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Стол 1182*895*760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39</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Блок компьютерный 320*300*404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8</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40</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Полка под клавиатуру 620*400*18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3</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41</w:t>
                  </w:r>
                </w:p>
              </w:tc>
              <w:tc>
                <w:tcPr>
                  <w:tcW w:w="5089" w:type="dxa"/>
                  <w:tcBorders>
                    <w:top w:val="nil"/>
                    <w:left w:val="nil"/>
                    <w:bottom w:val="single" w:sz="8" w:space="0" w:color="auto"/>
                    <w:right w:val="single" w:sz="8" w:space="0" w:color="auto"/>
                  </w:tcBorders>
                  <w:shd w:val="clear" w:color="auto" w:fill="auto"/>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Тумба приставная с замком 800*603*760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2</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42</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Стол 800*613*760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3</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43</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Тумба под ксерокс 800*603*620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44</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 комбинированный правый 404*455*2000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2</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45</w:t>
                  </w:r>
                </w:p>
              </w:tc>
              <w:tc>
                <w:tcPr>
                  <w:tcW w:w="5089" w:type="dxa"/>
                  <w:tcBorders>
                    <w:top w:val="nil"/>
                    <w:left w:val="nil"/>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 комбинированный левый 404*455*2000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2</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46</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Тумба подкатная 390*510*600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47</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Стол 1182*603*760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48</w:t>
                  </w:r>
                </w:p>
              </w:tc>
              <w:tc>
                <w:tcPr>
                  <w:tcW w:w="5089" w:type="dxa"/>
                  <w:tcBorders>
                    <w:top w:val="nil"/>
                    <w:left w:val="nil"/>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Тумба подвесная 400*550*260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49</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Полка настольная левая 1382*320*460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50</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Полка настольная правая 1382*320*460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51</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Зеркало в шкаф (250*700)</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2</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52</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Полка под клавиатуру 520*400*18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3</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53</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 полуоткрытый левый (373*368*1902)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5</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54</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 полуоткрытый правый (373*368*1902)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6</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55</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 для одежды (746*368*1902)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56</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Тумба правая 680*603*760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57</w:t>
                  </w:r>
                </w:p>
              </w:tc>
              <w:tc>
                <w:tcPr>
                  <w:tcW w:w="5089" w:type="dxa"/>
                  <w:tcBorders>
                    <w:top w:val="nil"/>
                    <w:left w:val="nil"/>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Тумба левая 680*603*760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58</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Сектор приставной с опорой 600*500*760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2</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59</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Перегородка 900*500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60</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Полка настольная под монитор (465*465*100)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2</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61</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Кресло (670*820*1270) (натуральная кожа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62</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Стол правый 1382*895/603*760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2</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63</w:t>
                  </w:r>
                </w:p>
              </w:tc>
              <w:tc>
                <w:tcPr>
                  <w:tcW w:w="5089" w:type="dxa"/>
                  <w:tcBorders>
                    <w:top w:val="nil"/>
                    <w:left w:val="nil"/>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Брифинг с опорой 1000*600*760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64</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Шкаф-гардероб 808*455*2000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2</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65</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 глухой левый 404*455*2000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66</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 глухой правый 404*455*2000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67</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Стул (530*610*820) (экокожа)</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2</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68</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 двустворчатый низкий 808*455*770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525"/>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69</w:t>
                  </w:r>
                </w:p>
              </w:tc>
              <w:tc>
                <w:tcPr>
                  <w:tcW w:w="5089" w:type="dxa"/>
                  <w:tcBorders>
                    <w:top w:val="nil"/>
                    <w:left w:val="nil"/>
                    <w:bottom w:val="single" w:sz="8" w:space="0" w:color="auto"/>
                    <w:right w:val="single" w:sz="8" w:space="0" w:color="auto"/>
                  </w:tcBorders>
                  <w:shd w:val="clear" w:color="auto" w:fill="auto"/>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Диван мягкий двухместный (1000*700*750) (натуральная кожа)</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70</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Рабочее место левое 1600*1600*740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71</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Гардероб 900*444*2080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72</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 левый глухой 450*444*2080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73</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Кресло компьютерное (680*490*1260)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74</w:t>
                  </w:r>
                </w:p>
              </w:tc>
              <w:tc>
                <w:tcPr>
                  <w:tcW w:w="5089" w:type="dxa"/>
                  <w:tcBorders>
                    <w:top w:val="nil"/>
                    <w:left w:val="nil"/>
                    <w:bottom w:val="single" w:sz="8" w:space="0" w:color="auto"/>
                    <w:right w:val="single" w:sz="8" w:space="0" w:color="auto"/>
                  </w:tcBorders>
                  <w:shd w:val="clear" w:color="auto" w:fill="auto"/>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Система хранения 1800*444*2080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75</w:t>
                  </w:r>
                </w:p>
              </w:tc>
              <w:tc>
                <w:tcPr>
                  <w:tcW w:w="5089" w:type="dxa"/>
                  <w:tcBorders>
                    <w:top w:val="nil"/>
                    <w:left w:val="nil"/>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Шкаф-витрина на замке 808*455*2000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lastRenderedPageBreak/>
                    <w:t>76</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 закрытый 410*455*760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77</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Тумба 800*603*760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3</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78</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Тумба выкатная (400*460*605)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79</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Кресло (690*480*1290)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3</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80</w:t>
                  </w:r>
                </w:p>
              </w:tc>
              <w:tc>
                <w:tcPr>
                  <w:tcW w:w="5089" w:type="dxa"/>
                  <w:tcBorders>
                    <w:top w:val="nil"/>
                    <w:left w:val="nil"/>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Стул (530*610*820) (экокожа)</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4</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81</w:t>
                  </w:r>
                </w:p>
              </w:tc>
              <w:tc>
                <w:tcPr>
                  <w:tcW w:w="5089" w:type="dxa"/>
                  <w:tcBorders>
                    <w:top w:val="nil"/>
                    <w:left w:val="nil"/>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 комбинированный левый 404*455*2000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82</w:t>
                  </w:r>
                </w:p>
              </w:tc>
              <w:tc>
                <w:tcPr>
                  <w:tcW w:w="5089" w:type="dxa"/>
                  <w:tcBorders>
                    <w:top w:val="nil"/>
                    <w:left w:val="nil"/>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 комбинированный правый 404*455*2000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83</w:t>
                  </w:r>
                </w:p>
              </w:tc>
              <w:tc>
                <w:tcPr>
                  <w:tcW w:w="5089" w:type="dxa"/>
                  <w:tcBorders>
                    <w:top w:val="nil"/>
                    <w:left w:val="nil"/>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Стол 1790*803*760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84</w:t>
                  </w:r>
                </w:p>
              </w:tc>
              <w:tc>
                <w:tcPr>
                  <w:tcW w:w="5089" w:type="dxa"/>
                  <w:tcBorders>
                    <w:top w:val="nil"/>
                    <w:left w:val="nil"/>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Стол приставной 995*450*650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85</w:t>
                  </w:r>
                </w:p>
              </w:tc>
              <w:tc>
                <w:tcPr>
                  <w:tcW w:w="5089" w:type="dxa"/>
                  <w:tcBorders>
                    <w:top w:val="nil"/>
                    <w:left w:val="nil"/>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Тумба выкатная (400*460*605)</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86</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Стол руководителя угловой правый 2350*2050*760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87</w:t>
                  </w:r>
                </w:p>
              </w:tc>
              <w:tc>
                <w:tcPr>
                  <w:tcW w:w="5089" w:type="dxa"/>
                  <w:tcBorders>
                    <w:top w:val="nil"/>
                    <w:left w:val="nil"/>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Кресло компьютерное (680*490*260)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88</w:t>
                  </w:r>
                </w:p>
              </w:tc>
              <w:tc>
                <w:tcPr>
                  <w:tcW w:w="5089" w:type="dxa"/>
                  <w:tcBorders>
                    <w:top w:val="nil"/>
                    <w:left w:val="nil"/>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Стул металлокаркас (610*520*980)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2</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89</w:t>
                  </w:r>
                </w:p>
              </w:tc>
              <w:tc>
                <w:tcPr>
                  <w:tcW w:w="5089" w:type="dxa"/>
                  <w:tcBorders>
                    <w:top w:val="nil"/>
                    <w:left w:val="nil"/>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Стол 1200*650*760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90</w:t>
                  </w:r>
                </w:p>
              </w:tc>
              <w:tc>
                <w:tcPr>
                  <w:tcW w:w="5089" w:type="dxa"/>
                  <w:tcBorders>
                    <w:top w:val="nil"/>
                    <w:left w:val="nil"/>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Система хранения полуоткрытая 1800*444*2080</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91</w:t>
                  </w:r>
                </w:p>
              </w:tc>
              <w:tc>
                <w:tcPr>
                  <w:tcW w:w="5089" w:type="dxa"/>
                  <w:tcBorders>
                    <w:top w:val="nil"/>
                    <w:left w:val="nil"/>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Подставка под ПК 450*250*80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92</w:t>
                  </w:r>
                </w:p>
              </w:tc>
              <w:tc>
                <w:tcPr>
                  <w:tcW w:w="5089" w:type="dxa"/>
                  <w:tcBorders>
                    <w:top w:val="nil"/>
                    <w:left w:val="nil"/>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Полка под клавиатуру 620*400*18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93</w:t>
                  </w:r>
                </w:p>
              </w:tc>
              <w:tc>
                <w:tcPr>
                  <w:tcW w:w="5089" w:type="dxa"/>
                  <w:tcBorders>
                    <w:top w:val="nil"/>
                    <w:left w:val="nil"/>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Стол левый 1382*1110/803*760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94</w:t>
                  </w:r>
                </w:p>
              </w:tc>
              <w:tc>
                <w:tcPr>
                  <w:tcW w:w="5089" w:type="dxa"/>
                  <w:tcBorders>
                    <w:top w:val="nil"/>
                    <w:left w:val="nil"/>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Стол левый 1382*895/603*760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95</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Тумба приставная с замком 400*603*760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3</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96</w:t>
                  </w:r>
                </w:p>
              </w:tc>
              <w:tc>
                <w:tcPr>
                  <w:tcW w:w="5089" w:type="dxa"/>
                  <w:tcBorders>
                    <w:top w:val="nil"/>
                    <w:left w:val="nil"/>
                    <w:bottom w:val="single" w:sz="8" w:space="0" w:color="auto"/>
                    <w:right w:val="single" w:sz="8" w:space="0" w:color="auto"/>
                  </w:tcBorders>
                  <w:shd w:val="clear" w:color="auto" w:fill="auto"/>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Доска пробковая 900*600</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97</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Шкаф-витрина левый (373*368*1902)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4</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98</w:t>
                  </w:r>
                </w:p>
              </w:tc>
              <w:tc>
                <w:tcPr>
                  <w:tcW w:w="5089" w:type="dxa"/>
                  <w:tcBorders>
                    <w:top w:val="nil"/>
                    <w:left w:val="nil"/>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Шкаф-витрина правый (373*368*1902)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4</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99</w:t>
                  </w:r>
                </w:p>
              </w:tc>
              <w:tc>
                <w:tcPr>
                  <w:tcW w:w="5089" w:type="dxa"/>
                  <w:tcBorders>
                    <w:top w:val="nil"/>
                    <w:left w:val="nil"/>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Шкаф-антресоль (373*368*420)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100</w:t>
                  </w:r>
                </w:p>
              </w:tc>
              <w:tc>
                <w:tcPr>
                  <w:tcW w:w="5089" w:type="dxa"/>
                  <w:tcBorders>
                    <w:top w:val="nil"/>
                    <w:left w:val="nil"/>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 закрытый (373*368*800)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101</w:t>
                  </w:r>
                </w:p>
              </w:tc>
              <w:tc>
                <w:tcPr>
                  <w:tcW w:w="5089" w:type="dxa"/>
                  <w:tcBorders>
                    <w:top w:val="nil"/>
                    <w:left w:val="nil"/>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Стеллаж (373*368*800)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3</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102</w:t>
                  </w:r>
                </w:p>
              </w:tc>
              <w:tc>
                <w:tcPr>
                  <w:tcW w:w="5089" w:type="dxa"/>
                  <w:tcBorders>
                    <w:top w:val="nil"/>
                    <w:left w:val="nil"/>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Полка настольная левая 1282*320*460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103</w:t>
                  </w:r>
                </w:p>
              </w:tc>
              <w:tc>
                <w:tcPr>
                  <w:tcW w:w="5089" w:type="dxa"/>
                  <w:tcBorders>
                    <w:top w:val="nil"/>
                    <w:left w:val="nil"/>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Полка настольная правая 1282*320*460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104</w:t>
                  </w:r>
                </w:p>
              </w:tc>
              <w:tc>
                <w:tcPr>
                  <w:tcW w:w="5089" w:type="dxa"/>
                  <w:tcBorders>
                    <w:top w:val="nil"/>
                    <w:left w:val="nil"/>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Кресло (590*660*1270)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105</w:t>
                  </w:r>
                </w:p>
              </w:tc>
              <w:tc>
                <w:tcPr>
                  <w:tcW w:w="5089" w:type="dxa"/>
                  <w:tcBorders>
                    <w:top w:val="nil"/>
                    <w:left w:val="nil"/>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Кресло (620*625*890)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106</w:t>
                  </w:r>
                </w:p>
              </w:tc>
              <w:tc>
                <w:tcPr>
                  <w:tcW w:w="5089" w:type="dxa"/>
                  <w:tcBorders>
                    <w:top w:val="nil"/>
                    <w:left w:val="nil"/>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Диван трехместный (1750*850*800) (зкокожа)</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107</w:t>
                  </w:r>
                </w:p>
              </w:tc>
              <w:tc>
                <w:tcPr>
                  <w:tcW w:w="5089" w:type="dxa"/>
                  <w:tcBorders>
                    <w:top w:val="nil"/>
                    <w:left w:val="nil"/>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Модуль прямой высокий с вырезом 800*830*120-1160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108</w:t>
                  </w:r>
                </w:p>
              </w:tc>
              <w:tc>
                <w:tcPr>
                  <w:tcW w:w="5089" w:type="dxa"/>
                  <w:tcBorders>
                    <w:top w:val="nil"/>
                    <w:left w:val="nil"/>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Модуль прямой высокий 800*830*1120-1160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109</w:t>
                  </w:r>
                </w:p>
              </w:tc>
              <w:tc>
                <w:tcPr>
                  <w:tcW w:w="5089" w:type="dxa"/>
                  <w:tcBorders>
                    <w:top w:val="nil"/>
                    <w:left w:val="nil"/>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Модуль угловой 1100*1100 * 955-985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110</w:t>
                  </w:r>
                </w:p>
              </w:tc>
              <w:tc>
                <w:tcPr>
                  <w:tcW w:w="5089" w:type="dxa"/>
                  <w:tcBorders>
                    <w:top w:val="nil"/>
                    <w:left w:val="nil"/>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Стол прямоугоульный 800*650*740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111</w:t>
                  </w:r>
                </w:p>
              </w:tc>
              <w:tc>
                <w:tcPr>
                  <w:tcW w:w="5089" w:type="dxa"/>
                  <w:tcBorders>
                    <w:top w:val="nil"/>
                    <w:left w:val="nil"/>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Тумба мобильная 400*500*610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112</w:t>
                  </w:r>
                </w:p>
              </w:tc>
              <w:tc>
                <w:tcPr>
                  <w:tcW w:w="5089" w:type="dxa"/>
                  <w:tcBorders>
                    <w:top w:val="nil"/>
                    <w:left w:val="nil"/>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Тумба для ксерокса 800*600*670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113</w:t>
                  </w:r>
                </w:p>
              </w:tc>
              <w:tc>
                <w:tcPr>
                  <w:tcW w:w="5089" w:type="dxa"/>
                  <w:tcBorders>
                    <w:top w:val="nil"/>
                    <w:left w:val="nil"/>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Система хранения 1350*444*2080</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114</w:t>
                  </w:r>
                </w:p>
              </w:tc>
              <w:tc>
                <w:tcPr>
                  <w:tcW w:w="5089" w:type="dxa"/>
                  <w:tcBorders>
                    <w:top w:val="nil"/>
                    <w:left w:val="nil"/>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Гардероб двойной 4 двери 1800*400*2080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115</w:t>
                  </w:r>
                </w:p>
              </w:tc>
              <w:tc>
                <w:tcPr>
                  <w:tcW w:w="5089" w:type="dxa"/>
                  <w:tcBorders>
                    <w:top w:val="nil"/>
                    <w:left w:val="nil"/>
                    <w:bottom w:val="single" w:sz="8" w:space="0" w:color="auto"/>
                    <w:right w:val="single" w:sz="8" w:space="0" w:color="auto"/>
                  </w:tcBorders>
                  <w:shd w:val="clear" w:color="auto" w:fill="auto"/>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Система хранения низкая 1350*444*1300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116</w:t>
                  </w:r>
                </w:p>
              </w:tc>
              <w:tc>
                <w:tcPr>
                  <w:tcW w:w="5089" w:type="dxa"/>
                  <w:tcBorders>
                    <w:top w:val="nil"/>
                    <w:left w:val="nil"/>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 глухие двери 900*444*930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117</w:t>
                  </w:r>
                </w:p>
              </w:tc>
              <w:tc>
                <w:tcPr>
                  <w:tcW w:w="5089" w:type="dxa"/>
                  <w:tcBorders>
                    <w:top w:val="nil"/>
                    <w:left w:val="nil"/>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Подставка под ПК 450*250*80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118</w:t>
                  </w:r>
                </w:p>
              </w:tc>
              <w:tc>
                <w:tcPr>
                  <w:tcW w:w="5089" w:type="dxa"/>
                  <w:tcBorders>
                    <w:top w:val="nil"/>
                    <w:left w:val="nil"/>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Сейф (630*440*355)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bl>
          <w:p w:rsidR="005F452A" w:rsidRPr="005F452A" w:rsidRDefault="005F452A" w:rsidP="005F452A">
            <w:pPr>
              <w:spacing w:after="0" w:line="240" w:lineRule="auto"/>
              <w:rPr>
                <w:i/>
              </w:rPr>
            </w:pPr>
          </w:p>
        </w:tc>
      </w:tr>
    </w:tbl>
    <w:p w:rsidR="005F452A" w:rsidRPr="005F452A" w:rsidRDefault="005F452A" w:rsidP="005F452A">
      <w:pPr>
        <w:tabs>
          <w:tab w:val="center" w:pos="4677"/>
          <w:tab w:val="right" w:pos="9355"/>
        </w:tabs>
        <w:rPr>
          <w:rFonts w:ascii="Calibri" w:hAnsi="Calibri"/>
          <w:sz w:val="20"/>
          <w:szCs w:val="20"/>
        </w:rPr>
      </w:pPr>
    </w:p>
    <w:tbl>
      <w:tblPr>
        <w:tblW w:w="9497" w:type="dxa"/>
        <w:tblInd w:w="108" w:type="dxa"/>
        <w:tblLayout w:type="fixed"/>
        <w:tblLook w:val="0000" w:firstRow="0" w:lastRow="0" w:firstColumn="0" w:lastColumn="0" w:noHBand="0" w:noVBand="0"/>
      </w:tblPr>
      <w:tblGrid>
        <w:gridCol w:w="2694"/>
        <w:gridCol w:w="2976"/>
        <w:gridCol w:w="1843"/>
        <w:gridCol w:w="1984"/>
      </w:tblGrid>
      <w:tr w:rsidR="005F452A" w:rsidRPr="005F452A" w:rsidTr="00B41BCA">
        <w:trPr>
          <w:trHeight w:val="851"/>
        </w:trPr>
        <w:tc>
          <w:tcPr>
            <w:tcW w:w="2694" w:type="dxa"/>
            <w:tcBorders>
              <w:top w:val="single" w:sz="4" w:space="0" w:color="000001"/>
              <w:left w:val="single" w:sz="4" w:space="0" w:color="000001"/>
              <w:bottom w:val="single" w:sz="4" w:space="0" w:color="000001"/>
              <w:right w:val="single" w:sz="4" w:space="0" w:color="000001"/>
            </w:tcBorders>
            <w:vAlign w:val="center"/>
          </w:tcPr>
          <w:p w:rsidR="005F452A" w:rsidRPr="005F452A" w:rsidRDefault="005F452A" w:rsidP="005F452A">
            <w:pPr>
              <w:keepNext/>
              <w:keepLines/>
              <w:widowControl w:val="0"/>
              <w:suppressAutoHyphens/>
              <w:autoSpaceDE w:val="0"/>
              <w:autoSpaceDN w:val="0"/>
              <w:adjustRightInd w:val="0"/>
              <w:spacing w:before="40" w:after="40" w:line="240" w:lineRule="auto"/>
              <w:jc w:val="left"/>
              <w:rPr>
                <w:rFonts w:eastAsia="Times New Roman"/>
                <w:b/>
                <w:sz w:val="24"/>
                <w:szCs w:val="20"/>
                <w:lang w:eastAsia="ar-SA"/>
              </w:rPr>
            </w:pPr>
            <w:r w:rsidRPr="005F452A">
              <w:rPr>
                <w:rFonts w:eastAsia="Times New Roman"/>
                <w:b/>
                <w:sz w:val="24"/>
                <w:szCs w:val="20"/>
                <w:lang w:eastAsia="ar-SA"/>
              </w:rPr>
              <w:lastRenderedPageBreak/>
              <w:t>Наименование товаров (работ, услуг)</w:t>
            </w:r>
          </w:p>
        </w:tc>
        <w:tc>
          <w:tcPr>
            <w:tcW w:w="2976" w:type="dxa"/>
            <w:tcBorders>
              <w:top w:val="single" w:sz="4" w:space="0" w:color="000001"/>
              <w:left w:val="single" w:sz="4" w:space="0" w:color="000001"/>
              <w:bottom w:val="single" w:sz="4" w:space="0" w:color="000001"/>
              <w:right w:val="single" w:sz="4" w:space="0" w:color="000001"/>
            </w:tcBorders>
            <w:vAlign w:val="center"/>
          </w:tcPr>
          <w:p w:rsidR="005F452A" w:rsidRPr="005F452A" w:rsidRDefault="005F452A" w:rsidP="005F452A">
            <w:pPr>
              <w:keepNext/>
              <w:keepLines/>
              <w:widowControl w:val="0"/>
              <w:suppressAutoHyphens/>
              <w:autoSpaceDE w:val="0"/>
              <w:autoSpaceDN w:val="0"/>
              <w:adjustRightInd w:val="0"/>
              <w:spacing w:before="40" w:after="40" w:line="240" w:lineRule="auto"/>
              <w:jc w:val="left"/>
              <w:rPr>
                <w:rFonts w:eastAsia="Times New Roman"/>
                <w:b/>
                <w:sz w:val="24"/>
                <w:szCs w:val="20"/>
                <w:lang w:eastAsia="ar-SA"/>
              </w:rPr>
            </w:pPr>
            <w:r w:rsidRPr="005F452A">
              <w:rPr>
                <w:rFonts w:eastAsia="Times New Roman"/>
                <w:b/>
                <w:sz w:val="24"/>
                <w:szCs w:val="20"/>
                <w:lang w:eastAsia="ar-SA"/>
              </w:rPr>
              <w:t>Требования к составу документации</w:t>
            </w:r>
          </w:p>
        </w:tc>
        <w:tc>
          <w:tcPr>
            <w:tcW w:w="1843" w:type="dxa"/>
            <w:tcBorders>
              <w:top w:val="single" w:sz="4" w:space="0" w:color="000001"/>
              <w:left w:val="single" w:sz="4" w:space="0" w:color="000001"/>
              <w:bottom w:val="single" w:sz="4" w:space="0" w:color="000001"/>
              <w:right w:val="single" w:sz="4" w:space="0" w:color="000001"/>
            </w:tcBorders>
            <w:vAlign w:val="center"/>
          </w:tcPr>
          <w:p w:rsidR="005F452A" w:rsidRPr="005F452A" w:rsidRDefault="005F452A" w:rsidP="005F452A">
            <w:pPr>
              <w:keepNext/>
              <w:keepLines/>
              <w:widowControl w:val="0"/>
              <w:suppressAutoHyphens/>
              <w:autoSpaceDE w:val="0"/>
              <w:autoSpaceDN w:val="0"/>
              <w:adjustRightInd w:val="0"/>
              <w:spacing w:before="40" w:after="40" w:line="240" w:lineRule="auto"/>
              <w:jc w:val="left"/>
              <w:rPr>
                <w:rFonts w:eastAsia="Times New Roman"/>
                <w:b/>
                <w:sz w:val="24"/>
                <w:szCs w:val="20"/>
                <w:lang w:eastAsia="ar-SA"/>
              </w:rPr>
            </w:pPr>
            <w:r w:rsidRPr="005F452A">
              <w:rPr>
                <w:rFonts w:eastAsia="Times New Roman"/>
                <w:b/>
                <w:sz w:val="24"/>
                <w:szCs w:val="20"/>
                <w:lang w:eastAsia="ar-SA"/>
              </w:rPr>
              <w:t>Характеристики и объем выполняемых работ</w:t>
            </w:r>
          </w:p>
        </w:tc>
        <w:tc>
          <w:tcPr>
            <w:tcW w:w="1984" w:type="dxa"/>
            <w:tcBorders>
              <w:top w:val="single" w:sz="4" w:space="0" w:color="000001"/>
              <w:left w:val="single" w:sz="4" w:space="0" w:color="000001"/>
              <w:bottom w:val="single" w:sz="4" w:space="0" w:color="000001"/>
              <w:right w:val="single" w:sz="4" w:space="0" w:color="000001"/>
            </w:tcBorders>
            <w:vAlign w:val="center"/>
          </w:tcPr>
          <w:p w:rsidR="005F452A" w:rsidRPr="005F452A" w:rsidRDefault="005F452A" w:rsidP="005F452A">
            <w:pPr>
              <w:keepNext/>
              <w:keepLines/>
              <w:widowControl w:val="0"/>
              <w:suppressAutoHyphens/>
              <w:autoSpaceDE w:val="0"/>
              <w:autoSpaceDN w:val="0"/>
              <w:adjustRightInd w:val="0"/>
              <w:spacing w:before="40" w:after="40" w:line="240" w:lineRule="auto"/>
              <w:jc w:val="left"/>
              <w:rPr>
                <w:rFonts w:eastAsia="Times New Roman"/>
                <w:b/>
                <w:sz w:val="24"/>
                <w:szCs w:val="20"/>
                <w:lang w:eastAsia="ar-SA"/>
              </w:rPr>
            </w:pPr>
            <w:r w:rsidRPr="005F452A">
              <w:rPr>
                <w:rFonts w:eastAsia="Times New Roman"/>
                <w:b/>
                <w:sz w:val="24"/>
                <w:szCs w:val="20"/>
                <w:lang w:eastAsia="ar-SA"/>
              </w:rPr>
              <w:t>Место поставки товара</w:t>
            </w:r>
          </w:p>
        </w:tc>
      </w:tr>
      <w:tr w:rsidR="005F452A" w:rsidRPr="005F452A" w:rsidTr="00B41BCA">
        <w:trPr>
          <w:trHeight w:val="1956"/>
        </w:trPr>
        <w:tc>
          <w:tcPr>
            <w:tcW w:w="2694" w:type="dxa"/>
            <w:tcBorders>
              <w:top w:val="single" w:sz="4" w:space="0" w:color="000001"/>
              <w:left w:val="single" w:sz="4" w:space="0" w:color="000001"/>
              <w:bottom w:val="single" w:sz="4" w:space="0" w:color="000001"/>
              <w:right w:val="single" w:sz="4" w:space="0" w:color="000001"/>
            </w:tcBorders>
            <w:vAlign w:val="center"/>
          </w:tcPr>
          <w:p w:rsidR="005F452A" w:rsidRPr="005F452A" w:rsidRDefault="005F452A" w:rsidP="005F452A">
            <w:pPr>
              <w:keepNext/>
              <w:keepLines/>
              <w:widowControl w:val="0"/>
              <w:suppressAutoHyphens/>
              <w:autoSpaceDE w:val="0"/>
              <w:autoSpaceDN w:val="0"/>
              <w:adjustRightInd w:val="0"/>
              <w:spacing w:before="40" w:after="40" w:line="240" w:lineRule="auto"/>
              <w:jc w:val="left"/>
              <w:rPr>
                <w:rFonts w:eastAsia="Times New Roman"/>
                <w:sz w:val="24"/>
                <w:szCs w:val="20"/>
                <w:lang w:eastAsia="ar-SA"/>
              </w:rPr>
            </w:pPr>
            <w:r w:rsidRPr="005F452A">
              <w:rPr>
                <w:rFonts w:eastAsia="Times New Roman"/>
                <w:sz w:val="24"/>
                <w:szCs w:val="20"/>
                <w:lang w:eastAsia="ar-SA"/>
              </w:rPr>
              <w:t>Покупка  офисной мебели, в количестве 265 штук.</w:t>
            </w:r>
          </w:p>
          <w:p w:rsidR="005F452A" w:rsidRPr="005F452A" w:rsidRDefault="005F452A" w:rsidP="005F452A">
            <w:pPr>
              <w:keepNext/>
              <w:keepLines/>
              <w:widowControl w:val="0"/>
              <w:suppressAutoHyphens/>
              <w:autoSpaceDE w:val="0"/>
              <w:autoSpaceDN w:val="0"/>
              <w:adjustRightInd w:val="0"/>
              <w:spacing w:before="40" w:after="40" w:line="240" w:lineRule="auto"/>
              <w:jc w:val="left"/>
              <w:rPr>
                <w:rFonts w:eastAsia="Times New Roman"/>
                <w:snapToGrid w:val="0"/>
                <w:sz w:val="24"/>
                <w:szCs w:val="20"/>
                <w:lang w:eastAsia="ar-SA"/>
              </w:rPr>
            </w:pPr>
          </w:p>
        </w:tc>
        <w:tc>
          <w:tcPr>
            <w:tcW w:w="2976" w:type="dxa"/>
            <w:tcBorders>
              <w:top w:val="single" w:sz="4" w:space="0" w:color="000001"/>
              <w:left w:val="single" w:sz="4" w:space="0" w:color="000001"/>
              <w:bottom w:val="single" w:sz="4" w:space="0" w:color="000001"/>
              <w:right w:val="single" w:sz="4" w:space="0" w:color="000001"/>
            </w:tcBorders>
          </w:tcPr>
          <w:p w:rsidR="005F452A" w:rsidRPr="005F452A" w:rsidRDefault="005F452A" w:rsidP="005F452A">
            <w:pPr>
              <w:keepNext/>
              <w:keepLines/>
              <w:widowControl w:val="0"/>
              <w:suppressAutoHyphens/>
              <w:autoSpaceDE w:val="0"/>
              <w:autoSpaceDN w:val="0"/>
              <w:adjustRightInd w:val="0"/>
              <w:spacing w:before="40" w:after="40" w:line="240" w:lineRule="auto"/>
              <w:jc w:val="left"/>
              <w:rPr>
                <w:rFonts w:eastAsia="Times New Roman"/>
                <w:snapToGrid w:val="0"/>
                <w:sz w:val="24"/>
                <w:szCs w:val="20"/>
                <w:lang w:eastAsia="ar-SA"/>
              </w:rPr>
            </w:pPr>
          </w:p>
        </w:tc>
        <w:tc>
          <w:tcPr>
            <w:tcW w:w="1843" w:type="dxa"/>
            <w:tcBorders>
              <w:top w:val="single" w:sz="4" w:space="0" w:color="000001"/>
              <w:left w:val="single" w:sz="4" w:space="0" w:color="000001"/>
              <w:bottom w:val="single" w:sz="4" w:space="0" w:color="000001"/>
              <w:right w:val="single" w:sz="4" w:space="0" w:color="000001"/>
            </w:tcBorders>
          </w:tcPr>
          <w:p w:rsidR="005F452A" w:rsidRPr="005F452A" w:rsidRDefault="005F452A" w:rsidP="005F452A">
            <w:pPr>
              <w:keepNext/>
              <w:keepLines/>
              <w:suppressAutoHyphens/>
              <w:spacing w:after="0" w:line="240" w:lineRule="auto"/>
              <w:jc w:val="left"/>
              <w:rPr>
                <w:rFonts w:eastAsia="Times New Roman"/>
                <w:snapToGrid w:val="0"/>
                <w:sz w:val="24"/>
                <w:szCs w:val="20"/>
                <w:lang w:eastAsia="ar-SA"/>
              </w:rPr>
            </w:pPr>
            <w:r w:rsidRPr="005F452A">
              <w:rPr>
                <w:rFonts w:eastAsia="Times New Roman"/>
                <w:snapToGrid w:val="0"/>
                <w:sz w:val="24"/>
                <w:szCs w:val="20"/>
                <w:lang w:eastAsia="ar-SA"/>
              </w:rPr>
              <w:t xml:space="preserve">1. Доставка офисной мебели </w:t>
            </w:r>
          </w:p>
          <w:p w:rsidR="005F452A" w:rsidRPr="005F452A" w:rsidRDefault="005F452A" w:rsidP="005F452A">
            <w:pPr>
              <w:keepNext/>
              <w:keepLines/>
              <w:suppressAutoHyphens/>
              <w:spacing w:after="0" w:line="240" w:lineRule="auto"/>
              <w:jc w:val="left"/>
              <w:rPr>
                <w:rFonts w:eastAsia="Times New Roman"/>
                <w:snapToGrid w:val="0"/>
                <w:sz w:val="24"/>
                <w:szCs w:val="20"/>
                <w:lang w:eastAsia="ar-SA"/>
              </w:rPr>
            </w:pPr>
            <w:r w:rsidRPr="005F452A">
              <w:rPr>
                <w:rFonts w:eastAsia="Times New Roman"/>
                <w:snapToGrid w:val="0"/>
                <w:sz w:val="24"/>
                <w:szCs w:val="20"/>
                <w:lang w:eastAsia="ar-SA"/>
              </w:rPr>
              <w:t xml:space="preserve">2. Сборка офисной мебели </w:t>
            </w:r>
          </w:p>
          <w:p w:rsidR="005F452A" w:rsidRPr="005F452A" w:rsidRDefault="005F452A" w:rsidP="005F452A">
            <w:pPr>
              <w:keepNext/>
              <w:keepLines/>
              <w:suppressAutoHyphens/>
              <w:spacing w:after="0" w:line="240" w:lineRule="auto"/>
              <w:jc w:val="left"/>
              <w:rPr>
                <w:rFonts w:eastAsia="Times New Roman"/>
                <w:snapToGrid w:val="0"/>
                <w:sz w:val="24"/>
                <w:szCs w:val="20"/>
                <w:lang w:eastAsia="ar-SA"/>
              </w:rPr>
            </w:pPr>
          </w:p>
          <w:p w:rsidR="005F452A" w:rsidRPr="005F452A" w:rsidRDefault="005F452A" w:rsidP="005F452A">
            <w:pPr>
              <w:keepNext/>
              <w:keepLines/>
              <w:suppressAutoHyphens/>
              <w:spacing w:after="0" w:line="240" w:lineRule="auto"/>
              <w:jc w:val="left"/>
              <w:rPr>
                <w:rFonts w:eastAsia="Times New Roman"/>
                <w:snapToGrid w:val="0"/>
                <w:sz w:val="24"/>
                <w:szCs w:val="20"/>
                <w:lang w:eastAsia="ar-SA"/>
              </w:rPr>
            </w:pPr>
            <w:r w:rsidRPr="005F452A">
              <w:rPr>
                <w:rFonts w:eastAsia="Times New Roman"/>
                <w:snapToGrid w:val="0"/>
                <w:sz w:val="24"/>
                <w:szCs w:val="20"/>
                <w:lang w:eastAsia="ar-SA"/>
              </w:rPr>
              <w:t xml:space="preserve">Общее количество позиций : </w:t>
            </w:r>
            <w:r w:rsidRPr="005F452A">
              <w:rPr>
                <w:rFonts w:eastAsia="Times New Roman"/>
                <w:sz w:val="24"/>
                <w:szCs w:val="20"/>
                <w:lang w:eastAsia="ar-SA"/>
              </w:rPr>
              <w:t>265 штук.</w:t>
            </w:r>
          </w:p>
        </w:tc>
        <w:tc>
          <w:tcPr>
            <w:tcW w:w="1984" w:type="dxa"/>
            <w:tcBorders>
              <w:top w:val="single" w:sz="4" w:space="0" w:color="000001"/>
              <w:left w:val="single" w:sz="4" w:space="0" w:color="000001"/>
              <w:bottom w:val="single" w:sz="4" w:space="0" w:color="000001"/>
              <w:right w:val="single" w:sz="4" w:space="0" w:color="000001"/>
            </w:tcBorders>
          </w:tcPr>
          <w:p w:rsidR="005F452A" w:rsidRPr="005F452A" w:rsidRDefault="000D742F" w:rsidP="005F452A">
            <w:pPr>
              <w:keepNext/>
              <w:keepLines/>
              <w:widowControl w:val="0"/>
              <w:suppressAutoHyphens/>
              <w:autoSpaceDE w:val="0"/>
              <w:autoSpaceDN w:val="0"/>
              <w:adjustRightInd w:val="0"/>
              <w:spacing w:before="40" w:after="40" w:line="240" w:lineRule="auto"/>
              <w:jc w:val="left"/>
              <w:rPr>
                <w:rFonts w:eastAsia="Times New Roman"/>
                <w:snapToGrid w:val="0"/>
                <w:sz w:val="24"/>
                <w:szCs w:val="20"/>
                <w:lang w:eastAsia="ar-SA"/>
              </w:rPr>
            </w:pPr>
            <w:r>
              <w:rPr>
                <w:sz w:val="24"/>
                <w:szCs w:val="24"/>
                <w:lang w:eastAsia="zh-CN"/>
              </w:rPr>
              <w:t>г. Санкт-Петербург, ул. Белоостровская, д.22, оф. 427</w:t>
            </w:r>
          </w:p>
        </w:tc>
      </w:tr>
    </w:tbl>
    <w:p w:rsidR="005F452A" w:rsidRPr="005F452A" w:rsidRDefault="005F452A" w:rsidP="005F452A">
      <w:pPr>
        <w:keepNext/>
        <w:keepLines/>
        <w:suppressAutoHyphens/>
        <w:spacing w:after="0" w:line="240" w:lineRule="auto"/>
        <w:ind w:left="-426"/>
        <w:jc w:val="left"/>
        <w:rPr>
          <w:rFonts w:eastAsia="Times New Roman"/>
          <w:sz w:val="24"/>
          <w:szCs w:val="20"/>
          <w:lang w:eastAsia="ar-SA"/>
        </w:rPr>
      </w:pPr>
    </w:p>
    <w:p w:rsidR="005F452A" w:rsidRPr="005F452A" w:rsidRDefault="005F452A" w:rsidP="005F452A">
      <w:pPr>
        <w:keepNext/>
        <w:keepLines/>
        <w:suppressAutoHyphens/>
        <w:spacing w:after="0" w:line="240" w:lineRule="auto"/>
        <w:jc w:val="left"/>
        <w:rPr>
          <w:rFonts w:eastAsia="Times New Roman"/>
          <w:sz w:val="24"/>
          <w:szCs w:val="20"/>
          <w:lang w:eastAsia="ar-SA"/>
        </w:rPr>
      </w:pPr>
    </w:p>
    <w:p w:rsidR="005F452A" w:rsidRPr="005F452A" w:rsidRDefault="005F452A" w:rsidP="005F452A">
      <w:pPr>
        <w:keepNext/>
        <w:keepLines/>
        <w:suppressAutoHyphens/>
        <w:spacing w:after="0" w:line="240" w:lineRule="auto"/>
        <w:jc w:val="left"/>
        <w:rPr>
          <w:rFonts w:eastAsia="Times New Roman"/>
          <w:sz w:val="24"/>
          <w:szCs w:val="20"/>
          <w:lang w:eastAsia="ar-SA"/>
        </w:rPr>
      </w:pPr>
    </w:p>
    <w:p w:rsidR="005F452A" w:rsidRPr="005F452A" w:rsidRDefault="005F452A" w:rsidP="005F452A">
      <w:pPr>
        <w:keepNext/>
        <w:keepLines/>
        <w:suppressAutoHyphens/>
        <w:spacing w:after="0" w:line="240" w:lineRule="auto"/>
        <w:jc w:val="left"/>
        <w:rPr>
          <w:rFonts w:eastAsia="Times New Roman"/>
          <w:sz w:val="24"/>
          <w:szCs w:val="20"/>
          <w:lang w:eastAsia="ar-SA"/>
        </w:rPr>
      </w:pPr>
    </w:p>
    <w:p w:rsidR="005F452A" w:rsidRPr="005F452A" w:rsidRDefault="005F452A" w:rsidP="005F452A">
      <w:pPr>
        <w:keepNext/>
        <w:keepLines/>
        <w:suppressAutoHyphens/>
        <w:spacing w:after="0" w:line="240" w:lineRule="auto"/>
        <w:jc w:val="left"/>
        <w:rPr>
          <w:rFonts w:eastAsia="Times New Roman"/>
          <w:sz w:val="24"/>
          <w:szCs w:val="20"/>
          <w:lang w:eastAsia="ar-SA"/>
        </w:rPr>
      </w:pPr>
    </w:p>
    <w:p w:rsidR="005F452A" w:rsidRPr="005F452A" w:rsidRDefault="005F452A" w:rsidP="005F452A">
      <w:pPr>
        <w:keepNext/>
        <w:keepLines/>
        <w:suppressAutoHyphens/>
        <w:spacing w:after="0" w:line="240" w:lineRule="auto"/>
        <w:jc w:val="left"/>
        <w:rPr>
          <w:rFonts w:eastAsia="Times New Roman"/>
          <w:sz w:val="24"/>
          <w:szCs w:val="20"/>
          <w:lang w:eastAsia="ar-SA"/>
        </w:rPr>
      </w:pPr>
    </w:p>
    <w:p w:rsidR="005F452A" w:rsidRPr="005F452A" w:rsidRDefault="005F452A" w:rsidP="005F452A">
      <w:pPr>
        <w:suppressAutoHyphens/>
        <w:spacing w:after="0" w:line="240" w:lineRule="auto"/>
        <w:jc w:val="center"/>
        <w:rPr>
          <w:rFonts w:eastAsia="Times New Roman"/>
          <w:caps/>
          <w:sz w:val="24"/>
          <w:szCs w:val="24"/>
          <w:lang w:eastAsia="ar-SA"/>
        </w:rPr>
      </w:pPr>
      <w:r w:rsidRPr="005F452A">
        <w:rPr>
          <w:rFonts w:eastAsia="Times New Roman"/>
          <w:b/>
          <w:caps/>
          <w:sz w:val="24"/>
          <w:szCs w:val="24"/>
          <w:lang w:eastAsia="ar-SA"/>
        </w:rPr>
        <w:t>Подписи сторон</w:t>
      </w:r>
    </w:p>
    <w:p w:rsidR="005F452A" w:rsidRPr="005F452A" w:rsidRDefault="005F452A" w:rsidP="005F452A">
      <w:pPr>
        <w:suppressAutoHyphens/>
        <w:spacing w:after="0" w:line="240" w:lineRule="auto"/>
        <w:jc w:val="center"/>
        <w:rPr>
          <w:rFonts w:eastAsia="Times New Roman"/>
          <w:caps/>
          <w:sz w:val="24"/>
          <w:szCs w:val="24"/>
          <w:lang w:eastAsia="ar-SA"/>
        </w:rPr>
      </w:pPr>
    </w:p>
    <w:tbl>
      <w:tblPr>
        <w:tblW w:w="0" w:type="auto"/>
        <w:tblInd w:w="108" w:type="dxa"/>
        <w:tblLayout w:type="fixed"/>
        <w:tblLook w:val="0000" w:firstRow="0" w:lastRow="0" w:firstColumn="0" w:lastColumn="0" w:noHBand="0" w:noVBand="0"/>
      </w:tblPr>
      <w:tblGrid>
        <w:gridCol w:w="4860"/>
        <w:gridCol w:w="4700"/>
      </w:tblGrid>
      <w:tr w:rsidR="005F452A" w:rsidRPr="005F452A" w:rsidTr="00B41BCA">
        <w:tc>
          <w:tcPr>
            <w:tcW w:w="4860" w:type="dxa"/>
            <w:tcBorders>
              <w:top w:val="single" w:sz="4" w:space="0" w:color="000000"/>
              <w:left w:val="single" w:sz="4" w:space="0" w:color="000000"/>
              <w:bottom w:val="single" w:sz="4" w:space="0" w:color="000000"/>
            </w:tcBorders>
            <w:shd w:val="clear" w:color="auto" w:fill="auto"/>
          </w:tcPr>
          <w:p w:rsidR="005F452A" w:rsidRPr="005F452A" w:rsidRDefault="005F452A" w:rsidP="005F452A">
            <w:pPr>
              <w:suppressAutoHyphens/>
              <w:autoSpaceDE w:val="0"/>
              <w:snapToGrid w:val="0"/>
              <w:spacing w:after="0" w:line="240" w:lineRule="auto"/>
              <w:jc w:val="left"/>
              <w:rPr>
                <w:rFonts w:eastAsia="Arial"/>
                <w:sz w:val="24"/>
                <w:szCs w:val="24"/>
                <w:lang w:eastAsia="ar-SA"/>
              </w:rPr>
            </w:pPr>
            <w:r w:rsidRPr="005F452A">
              <w:rPr>
                <w:rFonts w:eastAsia="Arial"/>
                <w:sz w:val="24"/>
                <w:szCs w:val="24"/>
                <w:lang w:eastAsia="ar-SA"/>
              </w:rPr>
              <w:t>От Заказчика</w:t>
            </w:r>
          </w:p>
          <w:p w:rsidR="005F452A" w:rsidRPr="005F452A" w:rsidRDefault="005F452A" w:rsidP="005F452A">
            <w:pPr>
              <w:spacing w:after="0" w:line="240" w:lineRule="auto"/>
              <w:ind w:left="-9"/>
              <w:jc w:val="left"/>
              <w:rPr>
                <w:rFonts w:eastAsia="Times New Roman"/>
                <w:sz w:val="24"/>
                <w:szCs w:val="24"/>
                <w:lang w:eastAsia="ar-SA"/>
              </w:rPr>
            </w:pPr>
            <w:r w:rsidRPr="005F452A">
              <w:rPr>
                <w:rFonts w:eastAsia="Times New Roman"/>
                <w:bCs/>
                <w:sz w:val="24"/>
                <w:szCs w:val="24"/>
                <w:lang w:eastAsia="ar-SA"/>
              </w:rPr>
              <w:t>Директор Проектного бюро – филиал ЛОКП «Ленобллесхоз»”</w:t>
            </w:r>
          </w:p>
          <w:p w:rsidR="005F452A" w:rsidRPr="005F452A" w:rsidRDefault="005F452A" w:rsidP="005F452A">
            <w:pPr>
              <w:spacing w:after="0" w:line="240" w:lineRule="auto"/>
              <w:ind w:left="-9"/>
              <w:jc w:val="left"/>
              <w:rPr>
                <w:rFonts w:eastAsia="Times New Roman"/>
                <w:sz w:val="24"/>
                <w:szCs w:val="24"/>
                <w:lang w:eastAsia="ar-SA"/>
              </w:rPr>
            </w:pPr>
          </w:p>
          <w:p w:rsidR="005F452A" w:rsidRPr="005F452A" w:rsidRDefault="005F452A" w:rsidP="005F452A">
            <w:pPr>
              <w:suppressAutoHyphens/>
              <w:autoSpaceDE w:val="0"/>
              <w:spacing w:after="0" w:line="240" w:lineRule="auto"/>
              <w:jc w:val="left"/>
              <w:rPr>
                <w:rFonts w:eastAsia="Arial"/>
                <w:b/>
                <w:sz w:val="24"/>
                <w:szCs w:val="24"/>
                <w:lang w:eastAsia="ar-SA"/>
              </w:rPr>
            </w:pPr>
            <w:r w:rsidRPr="005F452A">
              <w:rPr>
                <w:rFonts w:eastAsia="Arial"/>
                <w:sz w:val="24"/>
                <w:szCs w:val="24"/>
                <w:lang w:eastAsia="ar-SA"/>
              </w:rPr>
              <w:t>_______________Макарова Ю.А.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5F452A" w:rsidRPr="005F452A" w:rsidRDefault="005F452A" w:rsidP="005F452A">
            <w:pPr>
              <w:suppressAutoHyphens/>
              <w:autoSpaceDE w:val="0"/>
              <w:snapToGrid w:val="0"/>
              <w:spacing w:after="0" w:line="240" w:lineRule="auto"/>
              <w:jc w:val="left"/>
              <w:rPr>
                <w:rFonts w:eastAsia="Arial"/>
                <w:sz w:val="24"/>
                <w:szCs w:val="24"/>
                <w:lang w:eastAsia="ar-SA"/>
              </w:rPr>
            </w:pPr>
            <w:r w:rsidRPr="005F452A">
              <w:rPr>
                <w:rFonts w:eastAsia="Arial"/>
                <w:sz w:val="24"/>
                <w:szCs w:val="24"/>
                <w:lang w:eastAsia="ar-SA"/>
              </w:rPr>
              <w:t>От Поставщика</w:t>
            </w:r>
          </w:p>
          <w:p w:rsidR="005F452A" w:rsidRPr="005F452A" w:rsidRDefault="005F452A" w:rsidP="005F452A">
            <w:pPr>
              <w:suppressAutoHyphens/>
              <w:autoSpaceDE w:val="0"/>
              <w:spacing w:after="0" w:line="240" w:lineRule="auto"/>
              <w:jc w:val="left"/>
              <w:rPr>
                <w:rFonts w:eastAsia="Arial"/>
                <w:sz w:val="24"/>
                <w:szCs w:val="24"/>
                <w:lang w:eastAsia="ar-SA"/>
              </w:rPr>
            </w:pPr>
            <w:r w:rsidRPr="005F452A">
              <w:rPr>
                <w:rFonts w:eastAsia="Arial"/>
                <w:sz w:val="24"/>
                <w:szCs w:val="24"/>
                <w:lang w:eastAsia="ar-SA"/>
              </w:rPr>
              <w:t>Директор</w:t>
            </w:r>
          </w:p>
          <w:p w:rsidR="005F452A" w:rsidRPr="005F452A" w:rsidRDefault="005F452A" w:rsidP="005F452A">
            <w:pPr>
              <w:suppressAutoHyphens/>
              <w:autoSpaceDE w:val="0"/>
              <w:spacing w:after="0" w:line="240" w:lineRule="auto"/>
              <w:jc w:val="left"/>
              <w:rPr>
                <w:rFonts w:eastAsia="Arial"/>
                <w:b/>
                <w:sz w:val="24"/>
                <w:szCs w:val="24"/>
                <w:lang w:eastAsia="ar-SA"/>
              </w:rPr>
            </w:pPr>
          </w:p>
          <w:p w:rsidR="005F452A" w:rsidRPr="005F452A" w:rsidRDefault="005F452A" w:rsidP="005F452A">
            <w:pPr>
              <w:suppressAutoHyphens/>
              <w:autoSpaceDE w:val="0"/>
              <w:spacing w:after="0" w:line="240" w:lineRule="auto"/>
              <w:jc w:val="left"/>
              <w:rPr>
                <w:rFonts w:eastAsia="Arial"/>
                <w:b/>
                <w:sz w:val="24"/>
                <w:szCs w:val="24"/>
                <w:lang w:eastAsia="ar-SA"/>
              </w:rPr>
            </w:pPr>
          </w:p>
          <w:p w:rsidR="005F452A" w:rsidRPr="005F452A" w:rsidRDefault="005F452A" w:rsidP="005F452A">
            <w:pPr>
              <w:suppressAutoHyphens/>
              <w:autoSpaceDE w:val="0"/>
              <w:spacing w:after="0" w:line="240" w:lineRule="auto"/>
              <w:jc w:val="left"/>
              <w:rPr>
                <w:rFonts w:ascii="Arial" w:eastAsia="Arial" w:hAnsi="Arial" w:cs="Arial"/>
                <w:lang w:eastAsia="ar-SA"/>
              </w:rPr>
            </w:pPr>
            <w:r w:rsidRPr="005F452A">
              <w:rPr>
                <w:rFonts w:eastAsia="Arial"/>
                <w:b/>
                <w:sz w:val="24"/>
                <w:szCs w:val="24"/>
                <w:lang w:eastAsia="ar-SA"/>
              </w:rPr>
              <w:t xml:space="preserve">________________  </w:t>
            </w:r>
          </w:p>
        </w:tc>
      </w:tr>
    </w:tbl>
    <w:p w:rsidR="005F452A" w:rsidRPr="005F452A" w:rsidRDefault="005F452A" w:rsidP="005F452A">
      <w:pPr>
        <w:keepNext/>
        <w:keepLines/>
        <w:suppressAutoHyphens/>
        <w:spacing w:after="0" w:line="240" w:lineRule="auto"/>
        <w:jc w:val="left"/>
        <w:rPr>
          <w:rFonts w:eastAsia="Times New Roman"/>
          <w:sz w:val="24"/>
          <w:szCs w:val="20"/>
          <w:lang w:eastAsia="ar-SA"/>
        </w:rPr>
      </w:pPr>
    </w:p>
    <w:p w:rsidR="005F452A" w:rsidRPr="005F452A" w:rsidRDefault="005F452A" w:rsidP="005F452A">
      <w:pPr>
        <w:keepNext/>
        <w:keepLines/>
        <w:suppressAutoHyphens/>
        <w:spacing w:after="0" w:line="240" w:lineRule="auto"/>
        <w:jc w:val="left"/>
        <w:rPr>
          <w:rFonts w:eastAsia="Times New Roman"/>
          <w:sz w:val="24"/>
          <w:szCs w:val="20"/>
          <w:lang w:eastAsia="ar-SA"/>
        </w:rPr>
      </w:pPr>
    </w:p>
    <w:p w:rsidR="005F452A" w:rsidRPr="005F452A" w:rsidRDefault="005F452A" w:rsidP="005F452A">
      <w:pPr>
        <w:keepNext/>
        <w:keepLines/>
        <w:suppressAutoHyphens/>
        <w:spacing w:after="0" w:line="240" w:lineRule="auto"/>
        <w:jc w:val="left"/>
        <w:rPr>
          <w:rFonts w:eastAsia="Times New Roman"/>
          <w:sz w:val="24"/>
          <w:szCs w:val="20"/>
          <w:lang w:eastAsia="ar-SA"/>
        </w:rPr>
      </w:pPr>
    </w:p>
    <w:p w:rsidR="005F452A" w:rsidRPr="005F452A" w:rsidRDefault="005F452A" w:rsidP="005F452A">
      <w:pPr>
        <w:keepNext/>
        <w:keepLines/>
        <w:suppressAutoHyphens/>
        <w:spacing w:after="0" w:line="240" w:lineRule="auto"/>
        <w:jc w:val="left"/>
        <w:rPr>
          <w:rFonts w:eastAsia="Times New Roman"/>
          <w:sz w:val="24"/>
          <w:szCs w:val="20"/>
          <w:lang w:eastAsia="ar-SA"/>
        </w:rPr>
      </w:pPr>
    </w:p>
    <w:p w:rsidR="005F452A" w:rsidRPr="005F452A" w:rsidRDefault="005F452A" w:rsidP="005F452A">
      <w:pPr>
        <w:keepNext/>
        <w:keepLines/>
        <w:suppressAutoHyphens/>
        <w:spacing w:after="0" w:line="240" w:lineRule="auto"/>
        <w:jc w:val="left"/>
        <w:rPr>
          <w:rFonts w:eastAsia="Times New Roman"/>
          <w:sz w:val="24"/>
          <w:szCs w:val="20"/>
          <w:lang w:eastAsia="ar-SA"/>
        </w:rPr>
      </w:pPr>
    </w:p>
    <w:p w:rsidR="005F452A" w:rsidRPr="005F452A" w:rsidRDefault="005F452A" w:rsidP="005F452A">
      <w:pPr>
        <w:keepNext/>
        <w:keepLines/>
        <w:suppressAutoHyphens/>
        <w:spacing w:after="0" w:line="240" w:lineRule="auto"/>
        <w:jc w:val="left"/>
        <w:rPr>
          <w:rFonts w:eastAsia="Times New Roman"/>
          <w:sz w:val="24"/>
          <w:szCs w:val="20"/>
          <w:lang w:eastAsia="ar-SA"/>
        </w:rPr>
      </w:pPr>
    </w:p>
    <w:p w:rsidR="005F452A" w:rsidRPr="005F452A" w:rsidRDefault="005F452A" w:rsidP="005F452A">
      <w:pPr>
        <w:keepNext/>
        <w:keepLines/>
        <w:suppressAutoHyphens/>
        <w:spacing w:after="0" w:line="240" w:lineRule="auto"/>
        <w:jc w:val="left"/>
        <w:rPr>
          <w:rFonts w:eastAsia="Times New Roman"/>
          <w:sz w:val="24"/>
          <w:szCs w:val="20"/>
          <w:lang w:eastAsia="ar-SA"/>
        </w:rPr>
      </w:pPr>
    </w:p>
    <w:p w:rsidR="005F452A" w:rsidRPr="005F452A" w:rsidRDefault="005F452A" w:rsidP="005F452A">
      <w:pPr>
        <w:keepNext/>
        <w:keepLines/>
        <w:suppressAutoHyphens/>
        <w:spacing w:after="0" w:line="240" w:lineRule="auto"/>
        <w:jc w:val="left"/>
        <w:rPr>
          <w:rFonts w:eastAsia="Times New Roman"/>
          <w:sz w:val="24"/>
          <w:szCs w:val="20"/>
          <w:lang w:eastAsia="ar-SA"/>
        </w:rPr>
      </w:pPr>
    </w:p>
    <w:p w:rsidR="005F452A" w:rsidRPr="005F452A" w:rsidRDefault="005F452A" w:rsidP="005F452A">
      <w:pPr>
        <w:keepNext/>
        <w:keepLines/>
        <w:suppressAutoHyphens/>
        <w:spacing w:after="0" w:line="240" w:lineRule="auto"/>
        <w:jc w:val="left"/>
        <w:rPr>
          <w:rFonts w:eastAsia="Times New Roman"/>
          <w:sz w:val="24"/>
          <w:szCs w:val="20"/>
          <w:lang w:eastAsia="ar-SA"/>
        </w:rPr>
      </w:pPr>
    </w:p>
    <w:p w:rsidR="009A006D" w:rsidRPr="000F163A" w:rsidRDefault="009A006D" w:rsidP="009A006D">
      <w:pPr>
        <w:rPr>
          <w:rFonts w:asciiTheme="minorHAnsi" w:hAnsiTheme="minorHAnsi" w:cstheme="minorHAnsi"/>
        </w:rPr>
      </w:pPr>
    </w:p>
    <w:p w:rsidR="009A006D" w:rsidRDefault="009A006D" w:rsidP="00E35576">
      <w:pPr>
        <w:rPr>
          <w:rFonts w:asciiTheme="minorHAnsi" w:hAnsiTheme="minorHAnsi" w:cstheme="minorHAnsi"/>
        </w:rPr>
      </w:pPr>
    </w:p>
    <w:p w:rsidR="007D7503" w:rsidRDefault="007D7503" w:rsidP="00E35576">
      <w:pPr>
        <w:rPr>
          <w:rFonts w:asciiTheme="minorHAnsi" w:hAnsiTheme="minorHAnsi" w:cstheme="minorHAnsi"/>
        </w:rPr>
      </w:pPr>
    </w:p>
    <w:p w:rsidR="007D7503" w:rsidRDefault="007D7503" w:rsidP="00E35576">
      <w:pPr>
        <w:rPr>
          <w:rFonts w:asciiTheme="minorHAnsi" w:hAnsiTheme="minorHAnsi" w:cstheme="minorHAnsi"/>
        </w:rPr>
      </w:pPr>
    </w:p>
    <w:p w:rsidR="007D7503" w:rsidRDefault="007D7503" w:rsidP="00E35576">
      <w:pPr>
        <w:rPr>
          <w:rFonts w:asciiTheme="minorHAnsi" w:hAnsiTheme="minorHAnsi" w:cstheme="minorHAnsi"/>
        </w:rPr>
      </w:pPr>
    </w:p>
    <w:p w:rsidR="007D7503" w:rsidRDefault="007D7503" w:rsidP="00E35576">
      <w:pPr>
        <w:rPr>
          <w:rFonts w:asciiTheme="minorHAnsi" w:hAnsiTheme="minorHAnsi" w:cstheme="minorHAnsi"/>
        </w:rPr>
      </w:pPr>
    </w:p>
    <w:p w:rsidR="007D7503" w:rsidRDefault="007D7503" w:rsidP="00E35576">
      <w:pPr>
        <w:rPr>
          <w:rFonts w:asciiTheme="minorHAnsi" w:hAnsiTheme="minorHAnsi" w:cstheme="minorHAnsi"/>
        </w:rPr>
      </w:pPr>
    </w:p>
    <w:p w:rsidR="007D7503" w:rsidRDefault="007D7503" w:rsidP="00E35576">
      <w:pPr>
        <w:rPr>
          <w:rFonts w:asciiTheme="minorHAnsi" w:hAnsiTheme="minorHAnsi" w:cstheme="minorHAnsi"/>
        </w:rPr>
      </w:pPr>
    </w:p>
    <w:p w:rsidR="007D7503" w:rsidRDefault="007D7503" w:rsidP="007D7503">
      <w:pPr>
        <w:rPr>
          <w:rFonts w:asciiTheme="minorHAnsi" w:hAnsiTheme="minorHAnsi" w:cstheme="minorHAnsi"/>
        </w:rPr>
      </w:pPr>
    </w:p>
    <w:p w:rsidR="007D7503" w:rsidRPr="00462545" w:rsidRDefault="007D7503" w:rsidP="007D7503">
      <w:pPr>
        <w:rPr>
          <w:rFonts w:ascii="Calibri" w:hAnsi="Calibri" w:cs="Calibri"/>
        </w:rPr>
      </w:pPr>
      <w:r w:rsidRPr="00462545">
        <w:rPr>
          <w:rFonts w:ascii="Calibri" w:hAnsi="Calibri" w:cs="Calibri"/>
        </w:rPr>
        <w:t>Согласовано</w:t>
      </w:r>
    </w:p>
    <w:p w:rsidR="007D7503" w:rsidRPr="00462545" w:rsidRDefault="007D7503" w:rsidP="007D7503">
      <w:pPr>
        <w:rPr>
          <w:rFonts w:ascii="Calibri" w:hAnsi="Calibri" w:cs="Calibri"/>
        </w:rPr>
      </w:pPr>
      <w:r w:rsidRPr="00462545">
        <w:rPr>
          <w:rFonts w:ascii="Calibri" w:hAnsi="Calibri" w:cs="Calibri"/>
        </w:rPr>
        <w:t>Члены комиссии:</w:t>
      </w:r>
    </w:p>
    <w:p w:rsidR="007D7503" w:rsidRPr="00462545" w:rsidRDefault="007D7503" w:rsidP="007D7503">
      <w:pPr>
        <w:rPr>
          <w:rFonts w:ascii="Calibri" w:hAnsi="Calibri" w:cs="Calibri"/>
        </w:rPr>
      </w:pPr>
      <w:r w:rsidRPr="00462545">
        <w:rPr>
          <w:rFonts w:ascii="Calibri" w:hAnsi="Calibri" w:cs="Calibri"/>
        </w:rPr>
        <w:t>Уласевич С.Н.                                                  __________________</w:t>
      </w:r>
    </w:p>
    <w:p w:rsidR="007D7503" w:rsidRPr="00462545" w:rsidRDefault="007D7503" w:rsidP="007D7503">
      <w:pPr>
        <w:rPr>
          <w:rFonts w:ascii="Calibri" w:hAnsi="Calibri" w:cs="Calibri"/>
        </w:rPr>
      </w:pPr>
    </w:p>
    <w:p w:rsidR="007D7503" w:rsidRPr="00462545" w:rsidRDefault="007D7503" w:rsidP="007D7503">
      <w:pPr>
        <w:rPr>
          <w:rFonts w:ascii="Calibri" w:hAnsi="Calibri" w:cs="Calibri"/>
        </w:rPr>
      </w:pPr>
      <w:r w:rsidRPr="00462545">
        <w:rPr>
          <w:rFonts w:ascii="Calibri" w:hAnsi="Calibri" w:cs="Calibri"/>
        </w:rPr>
        <w:t>Ситникова О.А.                                                __________________</w:t>
      </w:r>
    </w:p>
    <w:p w:rsidR="007D7503" w:rsidRPr="00462545" w:rsidRDefault="007D7503" w:rsidP="007D7503">
      <w:pPr>
        <w:rPr>
          <w:rFonts w:ascii="Calibri" w:hAnsi="Calibri" w:cs="Calibri"/>
        </w:rPr>
      </w:pPr>
    </w:p>
    <w:p w:rsidR="007D7503" w:rsidRPr="00462545" w:rsidRDefault="007D7503" w:rsidP="007D7503">
      <w:pPr>
        <w:rPr>
          <w:rFonts w:ascii="Calibri" w:hAnsi="Calibri" w:cs="Calibri"/>
        </w:rPr>
      </w:pPr>
      <w:r w:rsidRPr="00462545">
        <w:rPr>
          <w:rFonts w:ascii="Calibri" w:hAnsi="Calibri" w:cs="Calibri"/>
        </w:rPr>
        <w:t>Строганова Н.В.                                                __________________</w:t>
      </w:r>
    </w:p>
    <w:p w:rsidR="007D7503" w:rsidRPr="00462545" w:rsidRDefault="007D7503" w:rsidP="007D7503">
      <w:pPr>
        <w:rPr>
          <w:rFonts w:ascii="Calibri" w:hAnsi="Calibri" w:cs="Calibri"/>
        </w:rPr>
      </w:pPr>
      <w:r w:rsidRPr="00462545">
        <w:rPr>
          <w:rFonts w:ascii="Calibri" w:hAnsi="Calibri" w:cs="Calibri"/>
        </w:rPr>
        <w:t xml:space="preserve">              </w:t>
      </w:r>
    </w:p>
    <w:p w:rsidR="007D7503" w:rsidRPr="00462545" w:rsidRDefault="007D7503" w:rsidP="007D7503">
      <w:pPr>
        <w:rPr>
          <w:rFonts w:ascii="Calibri" w:hAnsi="Calibri" w:cs="Calibri"/>
        </w:rPr>
      </w:pPr>
      <w:r w:rsidRPr="00462545">
        <w:rPr>
          <w:rFonts w:ascii="Calibri" w:hAnsi="Calibri" w:cs="Calibri"/>
        </w:rPr>
        <w:t>Секретарь  комиссии</w:t>
      </w:r>
    </w:p>
    <w:p w:rsidR="007D7503" w:rsidRPr="00462545" w:rsidRDefault="007D7503" w:rsidP="007D7503">
      <w:pPr>
        <w:rPr>
          <w:rFonts w:ascii="Calibri" w:hAnsi="Calibri" w:cs="Calibri"/>
        </w:rPr>
      </w:pPr>
      <w:r w:rsidRPr="00462545">
        <w:rPr>
          <w:rFonts w:ascii="Calibri" w:hAnsi="Calibri" w:cs="Calibri"/>
        </w:rPr>
        <w:t>Масейкина А.С.                                                  ___________________</w:t>
      </w:r>
    </w:p>
    <w:p w:rsidR="007D7503" w:rsidRPr="00462545" w:rsidRDefault="007D7503" w:rsidP="007D7503">
      <w:pPr>
        <w:rPr>
          <w:rFonts w:ascii="Calibri" w:hAnsi="Calibri" w:cs="Calibri"/>
        </w:rPr>
      </w:pPr>
    </w:p>
    <w:p w:rsidR="007D7503" w:rsidRPr="000F163A" w:rsidRDefault="007D7503" w:rsidP="007D7503">
      <w:pPr>
        <w:rPr>
          <w:rFonts w:asciiTheme="minorHAnsi" w:hAnsiTheme="minorHAnsi" w:cstheme="minorHAnsi"/>
        </w:rPr>
      </w:pPr>
    </w:p>
    <w:p w:rsidR="007D7503" w:rsidRPr="000F163A" w:rsidRDefault="007D7503" w:rsidP="00E35576">
      <w:pPr>
        <w:rPr>
          <w:rFonts w:asciiTheme="minorHAnsi" w:hAnsiTheme="minorHAnsi" w:cstheme="minorHAnsi"/>
        </w:rPr>
      </w:pPr>
    </w:p>
    <w:sectPr w:rsidR="007D7503" w:rsidRPr="000F163A" w:rsidSect="009A006D">
      <w:footerReference w:type="default" r:id="rId11"/>
      <w:pgSz w:w="11906" w:h="16838"/>
      <w:pgMar w:top="1134" w:right="850" w:bottom="1134" w:left="1701" w:header="708" w:footer="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D5D" w:rsidRDefault="007B2D5D" w:rsidP="0005779D">
      <w:pPr>
        <w:spacing w:after="0" w:line="240" w:lineRule="auto"/>
      </w:pPr>
      <w:r>
        <w:separator/>
      </w:r>
    </w:p>
  </w:endnote>
  <w:endnote w:type="continuationSeparator" w:id="0">
    <w:p w:rsidR="007B2D5D" w:rsidRDefault="007B2D5D" w:rsidP="00057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Pragmatica">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96" w:rsidRDefault="007B2D5D">
    <w:pPr>
      <w:pStyle w:val="af2"/>
      <w:jc w:val="right"/>
    </w:pPr>
    <w:r>
      <w:rPr>
        <w:noProof/>
        <w:lang w:eastAsia="ru-RU"/>
      </w:rPr>
      <w:pict>
        <v:shapetype id="_x0000_t32" coordsize="21600,21600" o:spt="32" o:oned="t" path="m,l21600,21600e" filled="f">
          <v:path arrowok="t" fillok="f" o:connecttype="none"/>
          <o:lock v:ext="edit" shapetype="t"/>
        </v:shapetype>
        <v:shape id="_x0000_s2052" type="#_x0000_t32" style="position:absolute;left:0;text-align:left;margin-left:-15.3pt;margin-top:-.85pt;width:494.25pt;height:0;z-index:251656704" o:connectortype="straight" strokecolor="#76923c"/>
      </w:pict>
    </w:r>
    <w:r w:rsidR="00F12F96">
      <w:t xml:space="preserve">Страница </w:t>
    </w:r>
    <w:r w:rsidR="004B1E8E">
      <w:rPr>
        <w:b/>
        <w:sz w:val="24"/>
        <w:szCs w:val="24"/>
      </w:rPr>
      <w:fldChar w:fldCharType="begin"/>
    </w:r>
    <w:r w:rsidR="00F12F96">
      <w:rPr>
        <w:b/>
      </w:rPr>
      <w:instrText>PAGE</w:instrText>
    </w:r>
    <w:r w:rsidR="004B1E8E">
      <w:rPr>
        <w:b/>
        <w:sz w:val="24"/>
        <w:szCs w:val="24"/>
      </w:rPr>
      <w:fldChar w:fldCharType="separate"/>
    </w:r>
    <w:r w:rsidR="006F0644">
      <w:rPr>
        <w:b/>
        <w:noProof/>
      </w:rPr>
      <w:t>2</w:t>
    </w:r>
    <w:r w:rsidR="004B1E8E">
      <w:rPr>
        <w:b/>
        <w:sz w:val="24"/>
        <w:szCs w:val="24"/>
      </w:rPr>
      <w:fldChar w:fldCharType="end"/>
    </w:r>
    <w:r w:rsidR="00F12F96">
      <w:t xml:space="preserve"> из </w:t>
    </w:r>
    <w:r w:rsidR="004B1E8E">
      <w:rPr>
        <w:b/>
        <w:sz w:val="24"/>
        <w:szCs w:val="24"/>
      </w:rPr>
      <w:fldChar w:fldCharType="begin"/>
    </w:r>
    <w:r w:rsidR="00F12F96">
      <w:rPr>
        <w:b/>
      </w:rPr>
      <w:instrText>NUMPAGES</w:instrText>
    </w:r>
    <w:r w:rsidR="004B1E8E">
      <w:rPr>
        <w:b/>
        <w:sz w:val="24"/>
        <w:szCs w:val="24"/>
      </w:rPr>
      <w:fldChar w:fldCharType="separate"/>
    </w:r>
    <w:r w:rsidR="006F0644">
      <w:rPr>
        <w:b/>
        <w:noProof/>
      </w:rPr>
      <w:t>28</w:t>
    </w:r>
    <w:r w:rsidR="004B1E8E">
      <w:rPr>
        <w:b/>
        <w:sz w:val="24"/>
        <w:szCs w:val="24"/>
      </w:rPr>
      <w:fldChar w:fldCharType="end"/>
    </w:r>
  </w:p>
  <w:p w:rsidR="00F12F96" w:rsidRDefault="00F12F96">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96" w:rsidRDefault="007B2D5D">
    <w:pPr>
      <w:pStyle w:val="af2"/>
      <w:jc w:val="right"/>
    </w:pPr>
    <w:r>
      <w:rPr>
        <w:noProof/>
        <w:lang w:eastAsia="ru-RU"/>
      </w:rPr>
      <w:pict>
        <v:shapetype id="_x0000_t32" coordsize="21600,21600" o:spt="32" o:oned="t" path="m,l21600,21600e" filled="f">
          <v:path arrowok="t" fillok="f" o:connecttype="none"/>
          <o:lock v:ext="edit" shapetype="t"/>
        </v:shapetype>
        <v:shape id="_x0000_s2053" type="#_x0000_t32" style="position:absolute;left:0;text-align:left;margin-left:-15.3pt;margin-top:-.85pt;width:738pt;height:0;z-index:251657728" o:connectortype="straight" strokecolor="#76923c"/>
      </w:pict>
    </w:r>
    <w:r w:rsidR="00F12F96">
      <w:t xml:space="preserve">Страница </w:t>
    </w:r>
    <w:r w:rsidR="004B1E8E">
      <w:rPr>
        <w:b/>
        <w:sz w:val="24"/>
        <w:szCs w:val="24"/>
      </w:rPr>
      <w:fldChar w:fldCharType="begin"/>
    </w:r>
    <w:r w:rsidR="00F12F96">
      <w:rPr>
        <w:b/>
      </w:rPr>
      <w:instrText>PAGE</w:instrText>
    </w:r>
    <w:r w:rsidR="004B1E8E">
      <w:rPr>
        <w:b/>
        <w:sz w:val="24"/>
        <w:szCs w:val="24"/>
      </w:rPr>
      <w:fldChar w:fldCharType="separate"/>
    </w:r>
    <w:r w:rsidR="006F0644">
      <w:rPr>
        <w:b/>
        <w:noProof/>
      </w:rPr>
      <w:t>13</w:t>
    </w:r>
    <w:r w:rsidR="004B1E8E">
      <w:rPr>
        <w:b/>
        <w:sz w:val="24"/>
        <w:szCs w:val="24"/>
      </w:rPr>
      <w:fldChar w:fldCharType="end"/>
    </w:r>
    <w:r w:rsidR="00F12F96">
      <w:t xml:space="preserve"> из </w:t>
    </w:r>
    <w:r w:rsidR="004B1E8E">
      <w:rPr>
        <w:b/>
        <w:sz w:val="24"/>
        <w:szCs w:val="24"/>
      </w:rPr>
      <w:fldChar w:fldCharType="begin"/>
    </w:r>
    <w:r w:rsidR="00F12F96">
      <w:rPr>
        <w:b/>
      </w:rPr>
      <w:instrText>NUMPAGES</w:instrText>
    </w:r>
    <w:r w:rsidR="004B1E8E">
      <w:rPr>
        <w:b/>
        <w:sz w:val="24"/>
        <w:szCs w:val="24"/>
      </w:rPr>
      <w:fldChar w:fldCharType="separate"/>
    </w:r>
    <w:r w:rsidR="006F0644">
      <w:rPr>
        <w:b/>
        <w:noProof/>
      </w:rPr>
      <w:t>13</w:t>
    </w:r>
    <w:r w:rsidR="004B1E8E">
      <w:rPr>
        <w:b/>
        <w:sz w:val="24"/>
        <w:szCs w:val="24"/>
      </w:rPr>
      <w:fldChar w:fldCharType="end"/>
    </w:r>
  </w:p>
  <w:p w:rsidR="00F12F96" w:rsidRDefault="00F12F96">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96" w:rsidRDefault="007B2D5D">
    <w:pPr>
      <w:pStyle w:val="af2"/>
      <w:jc w:val="right"/>
    </w:pPr>
    <w:r>
      <w:rPr>
        <w:noProof/>
        <w:lang w:eastAsia="ru-RU"/>
      </w:rPr>
      <w:pict>
        <v:shapetype id="_x0000_t32" coordsize="21600,21600" o:spt="32" o:oned="t" path="m,l21600,21600e" filled="f">
          <v:path arrowok="t" fillok="f" o:connecttype="none"/>
          <o:lock v:ext="edit" shapetype="t"/>
        </v:shapetype>
        <v:shape id="_x0000_s2054" type="#_x0000_t32" style="position:absolute;left:0;text-align:left;margin-left:-25.05pt;margin-top:-.1pt;width:513.75pt;height:0;z-index:251658752" o:connectortype="straight" strokecolor="#76923c"/>
      </w:pict>
    </w:r>
    <w:r w:rsidR="00F12F96">
      <w:t xml:space="preserve">Страница </w:t>
    </w:r>
    <w:r w:rsidR="004B1E8E">
      <w:rPr>
        <w:b/>
        <w:sz w:val="24"/>
        <w:szCs w:val="24"/>
      </w:rPr>
      <w:fldChar w:fldCharType="begin"/>
    </w:r>
    <w:r w:rsidR="00F12F96">
      <w:rPr>
        <w:b/>
      </w:rPr>
      <w:instrText>PAGE</w:instrText>
    </w:r>
    <w:r w:rsidR="004B1E8E">
      <w:rPr>
        <w:b/>
        <w:sz w:val="24"/>
        <w:szCs w:val="24"/>
      </w:rPr>
      <w:fldChar w:fldCharType="separate"/>
    </w:r>
    <w:r w:rsidR="006F0644">
      <w:rPr>
        <w:b/>
        <w:noProof/>
      </w:rPr>
      <w:t>22</w:t>
    </w:r>
    <w:r w:rsidR="004B1E8E">
      <w:rPr>
        <w:b/>
        <w:sz w:val="24"/>
        <w:szCs w:val="24"/>
      </w:rPr>
      <w:fldChar w:fldCharType="end"/>
    </w:r>
    <w:r w:rsidR="00F12F96">
      <w:t xml:space="preserve"> из </w:t>
    </w:r>
    <w:r w:rsidR="004B1E8E">
      <w:rPr>
        <w:b/>
        <w:sz w:val="24"/>
        <w:szCs w:val="24"/>
      </w:rPr>
      <w:fldChar w:fldCharType="begin"/>
    </w:r>
    <w:r w:rsidR="00F12F96">
      <w:rPr>
        <w:b/>
      </w:rPr>
      <w:instrText>NUMPAGES</w:instrText>
    </w:r>
    <w:r w:rsidR="004B1E8E">
      <w:rPr>
        <w:b/>
        <w:sz w:val="24"/>
        <w:szCs w:val="24"/>
      </w:rPr>
      <w:fldChar w:fldCharType="separate"/>
    </w:r>
    <w:r w:rsidR="006F0644">
      <w:rPr>
        <w:b/>
        <w:noProof/>
      </w:rPr>
      <w:t>28</w:t>
    </w:r>
    <w:r w:rsidR="004B1E8E">
      <w:rPr>
        <w:b/>
        <w:sz w:val="24"/>
        <w:szCs w:val="24"/>
      </w:rPr>
      <w:fldChar w:fldCharType="end"/>
    </w:r>
  </w:p>
  <w:p w:rsidR="00F12F96" w:rsidRDefault="00F12F9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D5D" w:rsidRDefault="007B2D5D" w:rsidP="0005779D">
      <w:pPr>
        <w:spacing w:after="0" w:line="240" w:lineRule="auto"/>
      </w:pPr>
      <w:r>
        <w:separator/>
      </w:r>
    </w:p>
  </w:footnote>
  <w:footnote w:type="continuationSeparator" w:id="0">
    <w:p w:rsidR="007B2D5D" w:rsidRDefault="007B2D5D" w:rsidP="00057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96" w:rsidRPr="00E833EF" w:rsidRDefault="00E833EF" w:rsidP="00E833EF">
    <w:pPr>
      <w:pStyle w:val="af0"/>
      <w:jc w:val="left"/>
      <w:rPr>
        <w:szCs w:val="16"/>
      </w:rPr>
    </w:pPr>
    <w:r w:rsidRPr="00643F7E">
      <w:rPr>
        <w:color w:val="B8CCE4" w:themeColor="accent1" w:themeTint="66"/>
        <w:sz w:val="16"/>
        <w:szCs w:val="16"/>
      </w:rPr>
      <w:t>Документация о закупке для нужд</w:t>
    </w:r>
    <w:r w:rsidRPr="00643F7E">
      <w:rPr>
        <w:i/>
        <w:color w:val="B8CCE4" w:themeColor="accent1" w:themeTint="66"/>
        <w:sz w:val="16"/>
        <w:szCs w:val="16"/>
      </w:rPr>
      <w:t xml:space="preserve"> </w:t>
    </w:r>
    <w:r w:rsidR="007C3365">
      <w:rPr>
        <w:b/>
        <w:color w:val="B8CCE4" w:themeColor="accent1" w:themeTint="66"/>
        <w:sz w:val="16"/>
        <w:szCs w:val="16"/>
      </w:rPr>
      <w:t>ЛОКП «Ленобллесхоз</w:t>
    </w:r>
    <w:r w:rsidRPr="00643F7E">
      <w:rPr>
        <w:b/>
        <w:color w:val="B8CCE4" w:themeColor="accent1" w:themeTint="66"/>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5"/>
    <w:lvl w:ilvl="0">
      <w:start w:val="3"/>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singleLevel"/>
    <w:tmpl w:val="00000003"/>
    <w:name w:val="WW8Num7"/>
    <w:lvl w:ilvl="0">
      <w:start w:val="9"/>
      <w:numFmt w:val="decimal"/>
      <w:lvlText w:val="%1."/>
      <w:lvlJc w:val="left"/>
      <w:pPr>
        <w:tabs>
          <w:tab w:val="num" w:pos="927"/>
        </w:tabs>
        <w:ind w:left="927" w:hanging="360"/>
      </w:pPr>
      <w:rPr>
        <w:rFonts w:hint="default"/>
      </w:rPr>
    </w:lvl>
  </w:abstractNum>
  <w:abstractNum w:abstractNumId="2" w15:restartNumberingAfterBreak="0">
    <w:nsid w:val="00000004"/>
    <w:multiLevelType w:val="singleLevel"/>
    <w:tmpl w:val="00000004"/>
    <w:name w:val="WW8Num8"/>
    <w:lvl w:ilvl="0">
      <w:start w:val="6"/>
      <w:numFmt w:val="decimal"/>
      <w:lvlText w:val="%1."/>
      <w:lvlJc w:val="left"/>
      <w:pPr>
        <w:tabs>
          <w:tab w:val="num" w:pos="927"/>
        </w:tabs>
        <w:ind w:left="927" w:hanging="360"/>
      </w:pPr>
      <w:rPr>
        <w:rFonts w:hint="default"/>
      </w:rPr>
    </w:lvl>
  </w:abstractNum>
  <w:abstractNum w:abstractNumId="3" w15:restartNumberingAfterBreak="0">
    <w:nsid w:val="038D5D5A"/>
    <w:multiLevelType w:val="hybridMultilevel"/>
    <w:tmpl w:val="1584D1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6C77DED"/>
    <w:multiLevelType w:val="multilevel"/>
    <w:tmpl w:val="6AFEEFB6"/>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16848DA"/>
    <w:multiLevelType w:val="hybridMultilevel"/>
    <w:tmpl w:val="525276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CBB12B0"/>
    <w:multiLevelType w:val="hybridMultilevel"/>
    <w:tmpl w:val="52F6F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55"/>
    <o:shapelayout v:ext="edit">
      <o:idmap v:ext="edit" data="2"/>
      <o:rules v:ext="edit">
        <o:r id="V:Rule1" type="connector" idref="#_x0000_s2052"/>
        <o:r id="V:Rule2" type="connector" idref="#_x0000_s2053"/>
        <o:r id="V:Rule3"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E234CD"/>
    <w:rsid w:val="0005779D"/>
    <w:rsid w:val="00057FD9"/>
    <w:rsid w:val="000A7BA6"/>
    <w:rsid w:val="000D742F"/>
    <w:rsid w:val="000F163A"/>
    <w:rsid w:val="00104F7A"/>
    <w:rsid w:val="001312F1"/>
    <w:rsid w:val="001379F9"/>
    <w:rsid w:val="00154AD1"/>
    <w:rsid w:val="001B42C5"/>
    <w:rsid w:val="001D73A3"/>
    <w:rsid w:val="00266859"/>
    <w:rsid w:val="002B1170"/>
    <w:rsid w:val="002D7A0D"/>
    <w:rsid w:val="002E6804"/>
    <w:rsid w:val="00386223"/>
    <w:rsid w:val="003A00EB"/>
    <w:rsid w:val="003D28E8"/>
    <w:rsid w:val="003F5EEB"/>
    <w:rsid w:val="004B1E8E"/>
    <w:rsid w:val="004C20D0"/>
    <w:rsid w:val="004D132A"/>
    <w:rsid w:val="00551BD4"/>
    <w:rsid w:val="005575D5"/>
    <w:rsid w:val="00561F55"/>
    <w:rsid w:val="00571DE4"/>
    <w:rsid w:val="0059773B"/>
    <w:rsid w:val="005C0297"/>
    <w:rsid w:val="005F452A"/>
    <w:rsid w:val="00641756"/>
    <w:rsid w:val="006F0644"/>
    <w:rsid w:val="006F45B0"/>
    <w:rsid w:val="00735681"/>
    <w:rsid w:val="007B2D5D"/>
    <w:rsid w:val="007C3365"/>
    <w:rsid w:val="007D7503"/>
    <w:rsid w:val="00814F46"/>
    <w:rsid w:val="00820CD8"/>
    <w:rsid w:val="00845E10"/>
    <w:rsid w:val="0084693F"/>
    <w:rsid w:val="00850740"/>
    <w:rsid w:val="00880AD2"/>
    <w:rsid w:val="00892CD6"/>
    <w:rsid w:val="008A6EBF"/>
    <w:rsid w:val="008D5CE7"/>
    <w:rsid w:val="00902EA4"/>
    <w:rsid w:val="009374D3"/>
    <w:rsid w:val="00950E67"/>
    <w:rsid w:val="009A006D"/>
    <w:rsid w:val="009F3D0F"/>
    <w:rsid w:val="00A11348"/>
    <w:rsid w:val="00A67CEC"/>
    <w:rsid w:val="00A963AE"/>
    <w:rsid w:val="00AB6683"/>
    <w:rsid w:val="00AF2F43"/>
    <w:rsid w:val="00B03943"/>
    <w:rsid w:val="00B04D36"/>
    <w:rsid w:val="00B170F1"/>
    <w:rsid w:val="00B47D5B"/>
    <w:rsid w:val="00B50F19"/>
    <w:rsid w:val="00B809AB"/>
    <w:rsid w:val="00BD0E50"/>
    <w:rsid w:val="00BD69B6"/>
    <w:rsid w:val="00BE2E81"/>
    <w:rsid w:val="00C61A44"/>
    <w:rsid w:val="00C742DB"/>
    <w:rsid w:val="00CB2829"/>
    <w:rsid w:val="00CD3B9C"/>
    <w:rsid w:val="00D11BB7"/>
    <w:rsid w:val="00D8363B"/>
    <w:rsid w:val="00D84DA0"/>
    <w:rsid w:val="00DC5427"/>
    <w:rsid w:val="00E071B1"/>
    <w:rsid w:val="00E234CD"/>
    <w:rsid w:val="00E35576"/>
    <w:rsid w:val="00E833EF"/>
    <w:rsid w:val="00EF3908"/>
    <w:rsid w:val="00EF5988"/>
    <w:rsid w:val="00F12545"/>
    <w:rsid w:val="00F12F96"/>
    <w:rsid w:val="00F14634"/>
    <w:rsid w:val="00F261E0"/>
    <w:rsid w:val="00F574D2"/>
    <w:rsid w:val="00FA02E6"/>
    <w:rsid w:val="00FD21C1"/>
    <w:rsid w:val="00FE02B4"/>
    <w:rsid w:val="00FE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D55A12C4-5F1B-4785-89A4-3597471E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CD6"/>
    <w:pPr>
      <w:spacing w:after="200" w:line="276" w:lineRule="auto"/>
      <w:jc w:val="both"/>
    </w:pPr>
    <w:rPr>
      <w:rFonts w:ascii="Times New Roman" w:hAnsi="Times New Roman"/>
      <w:sz w:val="22"/>
      <w:szCs w:val="22"/>
      <w:lang w:eastAsia="en-US"/>
    </w:rPr>
  </w:style>
  <w:style w:type="paragraph" w:styleId="1">
    <w:name w:val="heading 1"/>
    <w:basedOn w:val="a"/>
    <w:next w:val="a"/>
    <w:link w:val="10"/>
    <w:uiPriority w:val="9"/>
    <w:qFormat/>
    <w:rsid w:val="00B50F19"/>
    <w:pPr>
      <w:keepNext/>
      <w:spacing w:before="240" w:after="60"/>
      <w:outlineLvl w:val="0"/>
    </w:pPr>
    <w:rPr>
      <w:rFonts w:ascii="Cambria" w:eastAsia="Times New Roman" w:hAnsi="Cambria"/>
      <w:b/>
      <w:bCs/>
      <w:smallCaps/>
      <w:color w:val="365F91"/>
      <w:kern w:val="32"/>
      <w:sz w:val="32"/>
      <w:szCs w:val="32"/>
    </w:rPr>
  </w:style>
  <w:style w:type="paragraph" w:styleId="2">
    <w:name w:val="heading 2"/>
    <w:basedOn w:val="a"/>
    <w:next w:val="a"/>
    <w:link w:val="20"/>
    <w:uiPriority w:val="9"/>
    <w:unhideWhenUsed/>
    <w:qFormat/>
    <w:rsid w:val="00B50F19"/>
    <w:pPr>
      <w:keepNext/>
      <w:spacing w:before="240" w:after="120"/>
      <w:outlineLvl w:val="1"/>
    </w:pPr>
    <w:rPr>
      <w:rFonts w:ascii="Cambria" w:eastAsia="Times New Roman" w:hAnsi="Cambria"/>
      <w:b/>
      <w:bCs/>
      <w:iCs/>
      <w:smallCaps/>
      <w:color w:val="0070C0"/>
      <w:sz w:val="24"/>
      <w:szCs w:val="28"/>
    </w:rPr>
  </w:style>
  <w:style w:type="paragraph" w:styleId="3">
    <w:name w:val="heading 3"/>
    <w:basedOn w:val="a"/>
    <w:next w:val="a"/>
    <w:link w:val="30"/>
    <w:qFormat/>
    <w:rsid w:val="00E234CD"/>
    <w:pPr>
      <w:keepNext/>
      <w:spacing w:before="240" w:after="60" w:line="240" w:lineRule="auto"/>
      <w:outlineLvl w:val="2"/>
    </w:pPr>
    <w:rPr>
      <w:rFonts w:ascii="Arial" w:eastAsia="Times New Roman" w:hAnsi="Arial"/>
      <w:b/>
      <w:bCs/>
      <w:sz w:val="26"/>
      <w:szCs w:val="26"/>
      <w:lang w:eastAsia="ru-RU"/>
    </w:rPr>
  </w:style>
  <w:style w:type="paragraph" w:styleId="6">
    <w:name w:val="heading 6"/>
    <w:basedOn w:val="a"/>
    <w:next w:val="a"/>
    <w:link w:val="60"/>
    <w:qFormat/>
    <w:rsid w:val="00E234CD"/>
    <w:pPr>
      <w:widowControl w:val="0"/>
      <w:autoSpaceDE w:val="0"/>
      <w:autoSpaceDN w:val="0"/>
      <w:adjustRightInd w:val="0"/>
      <w:spacing w:before="240" w:after="60" w:line="240" w:lineRule="auto"/>
      <w:outlineLvl w:val="5"/>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E234CD"/>
    <w:pPr>
      <w:widowControl w:val="0"/>
      <w:autoSpaceDE w:val="0"/>
      <w:autoSpaceDN w:val="0"/>
      <w:adjustRightInd w:val="0"/>
      <w:spacing w:after="120" w:line="480" w:lineRule="auto"/>
    </w:pPr>
    <w:rPr>
      <w:rFonts w:ascii="Arial" w:eastAsia="Times New Roman" w:hAnsi="Arial"/>
      <w:sz w:val="18"/>
      <w:szCs w:val="18"/>
      <w:lang w:eastAsia="ru-RU"/>
    </w:rPr>
  </w:style>
  <w:style w:type="character" w:customStyle="1" w:styleId="22">
    <w:name w:val="Основной текст 2 Знак"/>
    <w:link w:val="21"/>
    <w:rsid w:val="00E234CD"/>
    <w:rPr>
      <w:rFonts w:ascii="Arial" w:eastAsia="Times New Roman" w:hAnsi="Arial" w:cs="Arial"/>
      <w:sz w:val="18"/>
      <w:szCs w:val="18"/>
      <w:lang w:eastAsia="ru-RU"/>
    </w:rPr>
  </w:style>
  <w:style w:type="paragraph" w:customStyle="1" w:styleId="a3">
    <w:name w:val="Знак Знак Знак"/>
    <w:basedOn w:val="a"/>
    <w:rsid w:val="00E234CD"/>
    <w:pPr>
      <w:widowControl w:val="0"/>
      <w:adjustRightInd w:val="0"/>
      <w:spacing w:after="160" w:line="240" w:lineRule="exact"/>
      <w:jc w:val="right"/>
    </w:pPr>
    <w:rPr>
      <w:rFonts w:ascii="Arial" w:eastAsia="Times New Roman" w:hAnsi="Arial" w:cs="Arial"/>
      <w:sz w:val="20"/>
      <w:szCs w:val="20"/>
      <w:lang w:val="en-GB"/>
    </w:rPr>
  </w:style>
  <w:style w:type="paragraph" w:customStyle="1" w:styleId="ConsNormal">
    <w:name w:val="ConsNormal Знак"/>
    <w:link w:val="ConsNormal0"/>
    <w:rsid w:val="00E234CD"/>
    <w:pPr>
      <w:autoSpaceDE w:val="0"/>
      <w:autoSpaceDN w:val="0"/>
      <w:adjustRightInd w:val="0"/>
      <w:ind w:right="19772" w:firstLine="720"/>
    </w:pPr>
    <w:rPr>
      <w:rFonts w:ascii="Arial" w:eastAsia="Times New Roman" w:hAnsi="Arial" w:cs="Arial"/>
      <w:sz w:val="22"/>
      <w:szCs w:val="22"/>
    </w:rPr>
  </w:style>
  <w:style w:type="character" w:customStyle="1" w:styleId="ConsNormal0">
    <w:name w:val="ConsNormal Знак Знак"/>
    <w:link w:val="ConsNormal"/>
    <w:rsid w:val="00E234CD"/>
    <w:rPr>
      <w:rFonts w:ascii="Arial" w:eastAsia="Times New Roman" w:hAnsi="Arial" w:cs="Arial"/>
      <w:sz w:val="22"/>
      <w:szCs w:val="22"/>
      <w:lang w:eastAsia="ru-RU" w:bidi="ar-SA"/>
    </w:rPr>
  </w:style>
  <w:style w:type="paragraph" w:customStyle="1" w:styleId="ConsNormal1">
    <w:name w:val="ConsNormal"/>
    <w:rsid w:val="00E234CD"/>
    <w:pPr>
      <w:autoSpaceDE w:val="0"/>
      <w:autoSpaceDN w:val="0"/>
      <w:adjustRightInd w:val="0"/>
      <w:ind w:right="19772" w:firstLine="720"/>
    </w:pPr>
    <w:rPr>
      <w:rFonts w:ascii="Arial" w:eastAsia="Times New Roman" w:hAnsi="Arial" w:cs="Arial"/>
    </w:rPr>
  </w:style>
  <w:style w:type="character" w:customStyle="1" w:styleId="30">
    <w:name w:val="Заголовок 3 Знак"/>
    <w:link w:val="3"/>
    <w:rsid w:val="00E234CD"/>
    <w:rPr>
      <w:rFonts w:ascii="Arial" w:eastAsia="Times New Roman" w:hAnsi="Arial" w:cs="Arial"/>
      <w:b/>
      <w:bCs/>
      <w:sz w:val="26"/>
      <w:szCs w:val="26"/>
      <w:lang w:eastAsia="ru-RU"/>
    </w:rPr>
  </w:style>
  <w:style w:type="character" w:customStyle="1" w:styleId="60">
    <w:name w:val="Заголовок 6 Знак"/>
    <w:link w:val="6"/>
    <w:rsid w:val="00E234CD"/>
    <w:rPr>
      <w:rFonts w:ascii="Times New Roman" w:eastAsia="Times New Roman" w:hAnsi="Times New Roman" w:cs="Times New Roman"/>
      <w:b/>
      <w:bCs/>
      <w:lang w:eastAsia="ru-RU"/>
    </w:rPr>
  </w:style>
  <w:style w:type="paragraph" w:customStyle="1" w:styleId="ConsPlusNonformat">
    <w:name w:val="ConsPlusNonformat"/>
    <w:rsid w:val="00E234CD"/>
    <w:pPr>
      <w:autoSpaceDE w:val="0"/>
      <w:autoSpaceDN w:val="0"/>
      <w:adjustRightInd w:val="0"/>
    </w:pPr>
    <w:rPr>
      <w:rFonts w:ascii="Courier New" w:eastAsia="Times New Roman" w:hAnsi="Courier New" w:cs="Courier New"/>
    </w:rPr>
  </w:style>
  <w:style w:type="paragraph" w:styleId="a4">
    <w:name w:val="List Paragraph"/>
    <w:basedOn w:val="a"/>
    <w:uiPriority w:val="34"/>
    <w:qFormat/>
    <w:rsid w:val="00E234CD"/>
    <w:pPr>
      <w:ind w:left="720"/>
      <w:contextualSpacing/>
    </w:pPr>
  </w:style>
  <w:style w:type="character" w:customStyle="1" w:styleId="10">
    <w:name w:val="Заголовок 1 Знак"/>
    <w:link w:val="1"/>
    <w:uiPriority w:val="9"/>
    <w:rsid w:val="00B50F19"/>
    <w:rPr>
      <w:rFonts w:ascii="Cambria" w:eastAsia="Times New Roman" w:hAnsi="Cambria" w:cs="Times New Roman"/>
      <w:b/>
      <w:bCs/>
      <w:smallCaps/>
      <w:color w:val="365F91"/>
      <w:kern w:val="32"/>
      <w:sz w:val="32"/>
      <w:szCs w:val="32"/>
      <w:lang w:eastAsia="en-US"/>
    </w:rPr>
  </w:style>
  <w:style w:type="character" w:customStyle="1" w:styleId="20">
    <w:name w:val="Заголовок 2 Знак"/>
    <w:link w:val="2"/>
    <w:uiPriority w:val="9"/>
    <w:rsid w:val="00B50F19"/>
    <w:rPr>
      <w:rFonts w:ascii="Cambria" w:eastAsia="Times New Roman" w:hAnsi="Cambria" w:cs="Times New Roman"/>
      <w:b/>
      <w:bCs/>
      <w:iCs/>
      <w:smallCaps/>
      <w:color w:val="0070C0"/>
      <w:sz w:val="24"/>
      <w:szCs w:val="28"/>
      <w:lang w:eastAsia="en-US"/>
    </w:rPr>
  </w:style>
  <w:style w:type="table" w:styleId="a5">
    <w:name w:val="Table Grid"/>
    <w:basedOn w:val="a1"/>
    <w:uiPriority w:val="59"/>
    <w:rsid w:val="00B50F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ody Text Indent"/>
    <w:basedOn w:val="a"/>
    <w:link w:val="a7"/>
    <w:rsid w:val="0005779D"/>
    <w:pPr>
      <w:widowControl w:val="0"/>
      <w:autoSpaceDE w:val="0"/>
      <w:autoSpaceDN w:val="0"/>
      <w:adjustRightInd w:val="0"/>
      <w:spacing w:after="120" w:line="240" w:lineRule="auto"/>
      <w:ind w:left="283"/>
      <w:jc w:val="left"/>
    </w:pPr>
    <w:rPr>
      <w:rFonts w:ascii="Arial" w:eastAsia="Times New Roman" w:hAnsi="Arial"/>
      <w:sz w:val="18"/>
      <w:szCs w:val="18"/>
    </w:rPr>
  </w:style>
  <w:style w:type="character" w:customStyle="1" w:styleId="a7">
    <w:name w:val="Основной текст с отступом Знак"/>
    <w:link w:val="a6"/>
    <w:rsid w:val="0005779D"/>
    <w:rPr>
      <w:rFonts w:ascii="Arial" w:eastAsia="Times New Roman" w:hAnsi="Arial" w:cs="Arial"/>
      <w:sz w:val="18"/>
      <w:szCs w:val="18"/>
    </w:rPr>
  </w:style>
  <w:style w:type="paragraph" w:customStyle="1" w:styleId="ConsPlusNormal">
    <w:name w:val="ConsPlusNormal"/>
    <w:rsid w:val="0005779D"/>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05779D"/>
    <w:pPr>
      <w:widowControl w:val="0"/>
      <w:autoSpaceDE w:val="0"/>
      <w:autoSpaceDN w:val="0"/>
      <w:adjustRightInd w:val="0"/>
      <w:ind w:right="19772"/>
    </w:pPr>
    <w:rPr>
      <w:rFonts w:ascii="Courier New" w:eastAsia="Times New Roman" w:hAnsi="Courier New" w:cs="Courier New"/>
    </w:rPr>
  </w:style>
  <w:style w:type="character" w:styleId="a8">
    <w:name w:val="footnote reference"/>
    <w:semiHidden/>
    <w:rsid w:val="0005779D"/>
    <w:rPr>
      <w:vertAlign w:val="superscript"/>
    </w:rPr>
  </w:style>
  <w:style w:type="paragraph" w:styleId="a9">
    <w:name w:val="footnote text"/>
    <w:basedOn w:val="a"/>
    <w:link w:val="aa"/>
    <w:rsid w:val="0005779D"/>
    <w:pPr>
      <w:spacing w:after="0" w:line="240" w:lineRule="auto"/>
      <w:jc w:val="left"/>
    </w:pPr>
    <w:rPr>
      <w:rFonts w:eastAsia="Times New Roman"/>
      <w:sz w:val="20"/>
      <w:szCs w:val="20"/>
    </w:rPr>
  </w:style>
  <w:style w:type="character" w:customStyle="1" w:styleId="aa">
    <w:name w:val="Текст сноски Знак"/>
    <w:link w:val="a9"/>
    <w:semiHidden/>
    <w:rsid w:val="0005779D"/>
    <w:rPr>
      <w:rFonts w:ascii="Times New Roman" w:eastAsia="Times New Roman" w:hAnsi="Times New Roman"/>
    </w:rPr>
  </w:style>
  <w:style w:type="paragraph" w:styleId="ab">
    <w:name w:val="Body Text"/>
    <w:basedOn w:val="a"/>
    <w:link w:val="ac"/>
    <w:rsid w:val="00EF5988"/>
    <w:pPr>
      <w:widowControl w:val="0"/>
      <w:autoSpaceDE w:val="0"/>
      <w:autoSpaceDN w:val="0"/>
      <w:adjustRightInd w:val="0"/>
      <w:spacing w:after="120" w:line="240" w:lineRule="auto"/>
      <w:jc w:val="left"/>
    </w:pPr>
    <w:rPr>
      <w:rFonts w:ascii="Arial" w:eastAsia="Times New Roman" w:hAnsi="Arial"/>
      <w:sz w:val="18"/>
      <w:szCs w:val="18"/>
    </w:rPr>
  </w:style>
  <w:style w:type="character" w:customStyle="1" w:styleId="ac">
    <w:name w:val="Основной текст Знак"/>
    <w:link w:val="ab"/>
    <w:rsid w:val="00EF5988"/>
    <w:rPr>
      <w:rFonts w:ascii="Arial" w:eastAsia="Times New Roman" w:hAnsi="Arial" w:cs="Arial"/>
      <w:sz w:val="18"/>
      <w:szCs w:val="18"/>
    </w:rPr>
  </w:style>
  <w:style w:type="paragraph" w:styleId="31">
    <w:name w:val="Body Text 3"/>
    <w:basedOn w:val="a"/>
    <w:link w:val="32"/>
    <w:rsid w:val="00EF5988"/>
    <w:pPr>
      <w:widowControl w:val="0"/>
      <w:autoSpaceDE w:val="0"/>
      <w:autoSpaceDN w:val="0"/>
      <w:adjustRightInd w:val="0"/>
      <w:spacing w:after="120" w:line="240" w:lineRule="auto"/>
      <w:jc w:val="left"/>
    </w:pPr>
    <w:rPr>
      <w:rFonts w:ascii="Arial" w:eastAsia="Times New Roman" w:hAnsi="Arial"/>
      <w:sz w:val="16"/>
      <w:szCs w:val="16"/>
    </w:rPr>
  </w:style>
  <w:style w:type="character" w:customStyle="1" w:styleId="32">
    <w:name w:val="Основной текст 3 Знак"/>
    <w:link w:val="31"/>
    <w:rsid w:val="00EF5988"/>
    <w:rPr>
      <w:rFonts w:ascii="Arial" w:eastAsia="Times New Roman" w:hAnsi="Arial" w:cs="Arial"/>
      <w:sz w:val="16"/>
      <w:szCs w:val="16"/>
    </w:rPr>
  </w:style>
  <w:style w:type="paragraph" w:styleId="ad">
    <w:name w:val="Date"/>
    <w:basedOn w:val="a"/>
    <w:next w:val="a"/>
    <w:link w:val="ae"/>
    <w:rsid w:val="00EF5988"/>
    <w:pPr>
      <w:spacing w:after="60" w:line="240" w:lineRule="auto"/>
    </w:pPr>
    <w:rPr>
      <w:rFonts w:eastAsia="Times New Roman"/>
      <w:sz w:val="24"/>
      <w:szCs w:val="20"/>
    </w:rPr>
  </w:style>
  <w:style w:type="character" w:customStyle="1" w:styleId="ae">
    <w:name w:val="Дата Знак"/>
    <w:link w:val="ad"/>
    <w:rsid w:val="00EF5988"/>
    <w:rPr>
      <w:rFonts w:ascii="Times New Roman" w:eastAsia="Times New Roman" w:hAnsi="Times New Roman"/>
      <w:sz w:val="24"/>
    </w:rPr>
  </w:style>
  <w:style w:type="character" w:customStyle="1" w:styleId="af">
    <w:name w:val="Символ сноски"/>
    <w:rsid w:val="00E35576"/>
    <w:rPr>
      <w:vertAlign w:val="superscript"/>
    </w:rPr>
  </w:style>
  <w:style w:type="paragraph" w:styleId="af0">
    <w:name w:val="header"/>
    <w:basedOn w:val="a"/>
    <w:link w:val="af1"/>
    <w:uiPriority w:val="99"/>
    <w:unhideWhenUsed/>
    <w:rsid w:val="00A963AE"/>
    <w:pPr>
      <w:tabs>
        <w:tab w:val="center" w:pos="4677"/>
        <w:tab w:val="right" w:pos="9355"/>
      </w:tabs>
    </w:pPr>
    <w:rPr>
      <w:rFonts w:ascii="Cambria" w:hAnsi="Cambria"/>
    </w:rPr>
  </w:style>
  <w:style w:type="character" w:customStyle="1" w:styleId="af1">
    <w:name w:val="Верхний колонтитул Знак"/>
    <w:link w:val="af0"/>
    <w:uiPriority w:val="99"/>
    <w:rsid w:val="00A963AE"/>
    <w:rPr>
      <w:rFonts w:ascii="Cambria" w:hAnsi="Cambria"/>
      <w:sz w:val="22"/>
      <w:szCs w:val="22"/>
      <w:lang w:eastAsia="en-US"/>
    </w:rPr>
  </w:style>
  <w:style w:type="paragraph" w:styleId="af2">
    <w:name w:val="footer"/>
    <w:basedOn w:val="a"/>
    <w:link w:val="af3"/>
    <w:uiPriority w:val="99"/>
    <w:unhideWhenUsed/>
    <w:rsid w:val="00A963AE"/>
    <w:pPr>
      <w:tabs>
        <w:tab w:val="center" w:pos="4677"/>
        <w:tab w:val="right" w:pos="9355"/>
      </w:tabs>
    </w:pPr>
    <w:rPr>
      <w:rFonts w:ascii="Cambria" w:hAnsi="Cambria"/>
    </w:rPr>
  </w:style>
  <w:style w:type="character" w:customStyle="1" w:styleId="af3">
    <w:name w:val="Нижний колонтитул Знак"/>
    <w:link w:val="af2"/>
    <w:uiPriority w:val="99"/>
    <w:rsid w:val="00A963AE"/>
    <w:rPr>
      <w:rFonts w:ascii="Cambria" w:hAnsi="Cambria"/>
      <w:sz w:val="22"/>
      <w:szCs w:val="22"/>
      <w:lang w:eastAsia="en-US"/>
    </w:rPr>
  </w:style>
  <w:style w:type="paragraph" w:styleId="af4">
    <w:name w:val="TOC Heading"/>
    <w:basedOn w:val="1"/>
    <w:next w:val="a"/>
    <w:uiPriority w:val="39"/>
    <w:semiHidden/>
    <w:unhideWhenUsed/>
    <w:qFormat/>
    <w:rsid w:val="00154AD1"/>
    <w:pPr>
      <w:keepLines/>
      <w:spacing w:before="480" w:after="0"/>
      <w:jc w:val="left"/>
      <w:outlineLvl w:val="9"/>
    </w:pPr>
    <w:rPr>
      <w:smallCaps w:val="0"/>
      <w:kern w:val="0"/>
      <w:sz w:val="28"/>
      <w:szCs w:val="28"/>
    </w:rPr>
  </w:style>
  <w:style w:type="paragraph" w:styleId="23">
    <w:name w:val="toc 2"/>
    <w:basedOn w:val="a"/>
    <w:next w:val="a"/>
    <w:autoRedefine/>
    <w:uiPriority w:val="39"/>
    <w:unhideWhenUsed/>
    <w:qFormat/>
    <w:rsid w:val="00E833EF"/>
    <w:pPr>
      <w:spacing w:after="100"/>
      <w:ind w:left="220"/>
      <w:jc w:val="left"/>
    </w:pPr>
    <w:rPr>
      <w:rFonts w:asciiTheme="minorHAnsi" w:eastAsia="Times New Roman" w:hAnsiTheme="minorHAnsi"/>
    </w:rPr>
  </w:style>
  <w:style w:type="paragraph" w:styleId="11">
    <w:name w:val="toc 1"/>
    <w:basedOn w:val="a"/>
    <w:next w:val="a"/>
    <w:autoRedefine/>
    <w:uiPriority w:val="39"/>
    <w:unhideWhenUsed/>
    <w:qFormat/>
    <w:rsid w:val="00E833EF"/>
    <w:pPr>
      <w:tabs>
        <w:tab w:val="right" w:leader="dot" w:pos="9345"/>
      </w:tabs>
      <w:spacing w:after="100"/>
      <w:jc w:val="left"/>
    </w:pPr>
    <w:rPr>
      <w:rFonts w:asciiTheme="minorHAnsi" w:eastAsia="Times New Roman" w:hAnsiTheme="minorHAnsi"/>
      <w:b/>
      <w:noProof/>
      <w:color w:val="002060"/>
    </w:rPr>
  </w:style>
  <w:style w:type="paragraph" w:styleId="33">
    <w:name w:val="toc 3"/>
    <w:basedOn w:val="a"/>
    <w:next w:val="a"/>
    <w:autoRedefine/>
    <w:uiPriority w:val="39"/>
    <w:semiHidden/>
    <w:unhideWhenUsed/>
    <w:qFormat/>
    <w:rsid w:val="00154AD1"/>
    <w:pPr>
      <w:spacing w:after="100"/>
      <w:ind w:left="440"/>
      <w:jc w:val="left"/>
    </w:pPr>
    <w:rPr>
      <w:rFonts w:ascii="Calibri" w:eastAsia="Times New Roman" w:hAnsi="Calibri"/>
    </w:rPr>
  </w:style>
  <w:style w:type="paragraph" w:styleId="af5">
    <w:name w:val="Balloon Text"/>
    <w:basedOn w:val="a"/>
    <w:link w:val="af6"/>
    <w:uiPriority w:val="99"/>
    <w:semiHidden/>
    <w:unhideWhenUsed/>
    <w:rsid w:val="00154AD1"/>
    <w:pPr>
      <w:spacing w:after="0" w:line="240" w:lineRule="auto"/>
    </w:pPr>
    <w:rPr>
      <w:rFonts w:ascii="Tahoma" w:hAnsi="Tahoma"/>
      <w:sz w:val="16"/>
      <w:szCs w:val="16"/>
    </w:rPr>
  </w:style>
  <w:style w:type="character" w:customStyle="1" w:styleId="af6">
    <w:name w:val="Текст выноски Знак"/>
    <w:link w:val="af5"/>
    <w:uiPriority w:val="99"/>
    <w:semiHidden/>
    <w:rsid w:val="00154AD1"/>
    <w:rPr>
      <w:rFonts w:ascii="Tahoma" w:hAnsi="Tahoma" w:cs="Tahoma"/>
      <w:sz w:val="16"/>
      <w:szCs w:val="16"/>
      <w:lang w:eastAsia="en-US"/>
    </w:rPr>
  </w:style>
  <w:style w:type="character" w:styleId="af7">
    <w:name w:val="Hyperlink"/>
    <w:uiPriority w:val="99"/>
    <w:unhideWhenUsed/>
    <w:rsid w:val="00154AD1"/>
    <w:rPr>
      <w:color w:val="0000FF"/>
      <w:u w:val="single"/>
    </w:rPr>
  </w:style>
  <w:style w:type="paragraph" w:styleId="af8">
    <w:name w:val="Document Map"/>
    <w:basedOn w:val="a"/>
    <w:link w:val="af9"/>
    <w:uiPriority w:val="99"/>
    <w:semiHidden/>
    <w:unhideWhenUsed/>
    <w:rsid w:val="00B03943"/>
    <w:rPr>
      <w:rFonts w:ascii="Tahoma" w:hAnsi="Tahoma"/>
      <w:sz w:val="16"/>
      <w:szCs w:val="16"/>
    </w:rPr>
  </w:style>
  <w:style w:type="character" w:customStyle="1" w:styleId="af9">
    <w:name w:val="Схема документа Знак"/>
    <w:link w:val="af8"/>
    <w:uiPriority w:val="99"/>
    <w:semiHidden/>
    <w:rsid w:val="00B03943"/>
    <w:rPr>
      <w:rFonts w:ascii="Tahoma" w:hAnsi="Tahoma" w:cs="Tahoma"/>
      <w:sz w:val="16"/>
      <w:szCs w:val="16"/>
      <w:lang w:eastAsia="en-US"/>
    </w:rPr>
  </w:style>
  <w:style w:type="table" w:customStyle="1" w:styleId="110">
    <w:name w:val="Средний список 11"/>
    <w:basedOn w:val="a1"/>
    <w:uiPriority w:val="65"/>
    <w:rsid w:val="00551BD4"/>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
    <w:name w:val="Light Shading Accent 1"/>
    <w:basedOn w:val="a1"/>
    <w:uiPriority w:val="60"/>
    <w:rsid w:val="00E833E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a">
    <w:name w:val="No Spacing"/>
    <w:uiPriority w:val="1"/>
    <w:qFormat/>
    <w:rsid w:val="009F3D0F"/>
    <w:pPr>
      <w:jc w:val="both"/>
    </w:pPr>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97175-49A1-4B5D-ADD6-7341D2F84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6269</Words>
  <Characters>35734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ПИА</Company>
  <LinksUpToDate>false</LinksUpToDate>
  <CharactersWithSpaces>41920</CharactersWithSpaces>
  <SharedDoc>false</SharedDoc>
  <HLinks>
    <vt:vector size="102" baseType="variant">
      <vt:variant>
        <vt:i4>1441852</vt:i4>
      </vt:variant>
      <vt:variant>
        <vt:i4>98</vt:i4>
      </vt:variant>
      <vt:variant>
        <vt:i4>0</vt:i4>
      </vt:variant>
      <vt:variant>
        <vt:i4>5</vt:i4>
      </vt:variant>
      <vt:variant>
        <vt:lpwstr/>
      </vt:variant>
      <vt:variant>
        <vt:lpwstr>_Toc320266975</vt:lpwstr>
      </vt:variant>
      <vt:variant>
        <vt:i4>1441852</vt:i4>
      </vt:variant>
      <vt:variant>
        <vt:i4>92</vt:i4>
      </vt:variant>
      <vt:variant>
        <vt:i4>0</vt:i4>
      </vt:variant>
      <vt:variant>
        <vt:i4>5</vt:i4>
      </vt:variant>
      <vt:variant>
        <vt:lpwstr/>
      </vt:variant>
      <vt:variant>
        <vt:lpwstr>_Toc320266974</vt:lpwstr>
      </vt:variant>
      <vt:variant>
        <vt:i4>1441852</vt:i4>
      </vt:variant>
      <vt:variant>
        <vt:i4>86</vt:i4>
      </vt:variant>
      <vt:variant>
        <vt:i4>0</vt:i4>
      </vt:variant>
      <vt:variant>
        <vt:i4>5</vt:i4>
      </vt:variant>
      <vt:variant>
        <vt:lpwstr/>
      </vt:variant>
      <vt:variant>
        <vt:lpwstr>_Toc320266973</vt:lpwstr>
      </vt:variant>
      <vt:variant>
        <vt:i4>1441852</vt:i4>
      </vt:variant>
      <vt:variant>
        <vt:i4>80</vt:i4>
      </vt:variant>
      <vt:variant>
        <vt:i4>0</vt:i4>
      </vt:variant>
      <vt:variant>
        <vt:i4>5</vt:i4>
      </vt:variant>
      <vt:variant>
        <vt:lpwstr/>
      </vt:variant>
      <vt:variant>
        <vt:lpwstr>_Toc320266972</vt:lpwstr>
      </vt:variant>
      <vt:variant>
        <vt:i4>1441852</vt:i4>
      </vt:variant>
      <vt:variant>
        <vt:i4>74</vt:i4>
      </vt:variant>
      <vt:variant>
        <vt:i4>0</vt:i4>
      </vt:variant>
      <vt:variant>
        <vt:i4>5</vt:i4>
      </vt:variant>
      <vt:variant>
        <vt:lpwstr/>
      </vt:variant>
      <vt:variant>
        <vt:lpwstr>_Toc320266971</vt:lpwstr>
      </vt:variant>
      <vt:variant>
        <vt:i4>1441852</vt:i4>
      </vt:variant>
      <vt:variant>
        <vt:i4>68</vt:i4>
      </vt:variant>
      <vt:variant>
        <vt:i4>0</vt:i4>
      </vt:variant>
      <vt:variant>
        <vt:i4>5</vt:i4>
      </vt:variant>
      <vt:variant>
        <vt:lpwstr/>
      </vt:variant>
      <vt:variant>
        <vt:lpwstr>_Toc320266970</vt:lpwstr>
      </vt:variant>
      <vt:variant>
        <vt:i4>1507388</vt:i4>
      </vt:variant>
      <vt:variant>
        <vt:i4>62</vt:i4>
      </vt:variant>
      <vt:variant>
        <vt:i4>0</vt:i4>
      </vt:variant>
      <vt:variant>
        <vt:i4>5</vt:i4>
      </vt:variant>
      <vt:variant>
        <vt:lpwstr/>
      </vt:variant>
      <vt:variant>
        <vt:lpwstr>_Toc320266969</vt:lpwstr>
      </vt:variant>
      <vt:variant>
        <vt:i4>1507388</vt:i4>
      </vt:variant>
      <vt:variant>
        <vt:i4>56</vt:i4>
      </vt:variant>
      <vt:variant>
        <vt:i4>0</vt:i4>
      </vt:variant>
      <vt:variant>
        <vt:i4>5</vt:i4>
      </vt:variant>
      <vt:variant>
        <vt:lpwstr/>
      </vt:variant>
      <vt:variant>
        <vt:lpwstr>_Toc320266968</vt:lpwstr>
      </vt:variant>
      <vt:variant>
        <vt:i4>1507388</vt:i4>
      </vt:variant>
      <vt:variant>
        <vt:i4>50</vt:i4>
      </vt:variant>
      <vt:variant>
        <vt:i4>0</vt:i4>
      </vt:variant>
      <vt:variant>
        <vt:i4>5</vt:i4>
      </vt:variant>
      <vt:variant>
        <vt:lpwstr/>
      </vt:variant>
      <vt:variant>
        <vt:lpwstr>_Toc320266967</vt:lpwstr>
      </vt:variant>
      <vt:variant>
        <vt:i4>1507388</vt:i4>
      </vt:variant>
      <vt:variant>
        <vt:i4>44</vt:i4>
      </vt:variant>
      <vt:variant>
        <vt:i4>0</vt:i4>
      </vt:variant>
      <vt:variant>
        <vt:i4>5</vt:i4>
      </vt:variant>
      <vt:variant>
        <vt:lpwstr/>
      </vt:variant>
      <vt:variant>
        <vt:lpwstr>_Toc320266966</vt:lpwstr>
      </vt:variant>
      <vt:variant>
        <vt:i4>1507388</vt:i4>
      </vt:variant>
      <vt:variant>
        <vt:i4>38</vt:i4>
      </vt:variant>
      <vt:variant>
        <vt:i4>0</vt:i4>
      </vt:variant>
      <vt:variant>
        <vt:i4>5</vt:i4>
      </vt:variant>
      <vt:variant>
        <vt:lpwstr/>
      </vt:variant>
      <vt:variant>
        <vt:lpwstr>_Toc320266965</vt:lpwstr>
      </vt:variant>
      <vt:variant>
        <vt:i4>1507388</vt:i4>
      </vt:variant>
      <vt:variant>
        <vt:i4>32</vt:i4>
      </vt:variant>
      <vt:variant>
        <vt:i4>0</vt:i4>
      </vt:variant>
      <vt:variant>
        <vt:i4>5</vt:i4>
      </vt:variant>
      <vt:variant>
        <vt:lpwstr/>
      </vt:variant>
      <vt:variant>
        <vt:lpwstr>_Toc320266964</vt:lpwstr>
      </vt:variant>
      <vt:variant>
        <vt:i4>1507388</vt:i4>
      </vt:variant>
      <vt:variant>
        <vt:i4>26</vt:i4>
      </vt:variant>
      <vt:variant>
        <vt:i4>0</vt:i4>
      </vt:variant>
      <vt:variant>
        <vt:i4>5</vt:i4>
      </vt:variant>
      <vt:variant>
        <vt:lpwstr/>
      </vt:variant>
      <vt:variant>
        <vt:lpwstr>_Toc320266963</vt:lpwstr>
      </vt:variant>
      <vt:variant>
        <vt:i4>1507388</vt:i4>
      </vt:variant>
      <vt:variant>
        <vt:i4>20</vt:i4>
      </vt:variant>
      <vt:variant>
        <vt:i4>0</vt:i4>
      </vt:variant>
      <vt:variant>
        <vt:i4>5</vt:i4>
      </vt:variant>
      <vt:variant>
        <vt:lpwstr/>
      </vt:variant>
      <vt:variant>
        <vt:lpwstr>_Toc320266962</vt:lpwstr>
      </vt:variant>
      <vt:variant>
        <vt:i4>1507388</vt:i4>
      </vt:variant>
      <vt:variant>
        <vt:i4>14</vt:i4>
      </vt:variant>
      <vt:variant>
        <vt:i4>0</vt:i4>
      </vt:variant>
      <vt:variant>
        <vt:i4>5</vt:i4>
      </vt:variant>
      <vt:variant>
        <vt:lpwstr/>
      </vt:variant>
      <vt:variant>
        <vt:lpwstr>_Toc320266961</vt:lpwstr>
      </vt:variant>
      <vt:variant>
        <vt:i4>1507388</vt:i4>
      </vt:variant>
      <vt:variant>
        <vt:i4>8</vt:i4>
      </vt:variant>
      <vt:variant>
        <vt:i4>0</vt:i4>
      </vt:variant>
      <vt:variant>
        <vt:i4>5</vt:i4>
      </vt:variant>
      <vt:variant>
        <vt:lpwstr/>
      </vt:variant>
      <vt:variant>
        <vt:lpwstr>_Toc320266960</vt:lpwstr>
      </vt:variant>
      <vt:variant>
        <vt:i4>1310780</vt:i4>
      </vt:variant>
      <vt:variant>
        <vt:i4>2</vt:i4>
      </vt:variant>
      <vt:variant>
        <vt:i4>0</vt:i4>
      </vt:variant>
      <vt:variant>
        <vt:i4>5</vt:i4>
      </vt:variant>
      <vt:variant>
        <vt:lpwstr/>
      </vt:variant>
      <vt:variant>
        <vt:lpwstr>_Toc320266959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cp:lastModifiedBy>Admin</cp:lastModifiedBy>
  <cp:revision>22</cp:revision>
  <cp:lastPrinted>2015-06-03T13:21:00Z</cp:lastPrinted>
  <dcterms:created xsi:type="dcterms:W3CDTF">2012-04-06T11:31:00Z</dcterms:created>
  <dcterms:modified xsi:type="dcterms:W3CDTF">2015-06-04T06:42:00Z</dcterms:modified>
</cp:coreProperties>
</file>