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Российская Федерация, 197342, г. Санкт Пе</w:t>
            </w:r>
            <w:r w:rsidR="00123DBF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тербург, наб. Черной Речки д. 1</w:t>
            </w:r>
            <w:r w:rsidR="0020113F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А</w:t>
            </w: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F6489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 xml:space="preserve">: 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@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.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922" w:type="dxa"/>
          </w:tcPr>
          <w:p w:rsidR="008F20F3" w:rsidRPr="00F6489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</w:t>
            </w:r>
            <w:r w:rsidR="00C461C3">
              <w:rPr>
                <w:rFonts w:eastAsia="Times New Roman" w:cstheme="minorHAnsi"/>
                <w:sz w:val="20"/>
                <w:szCs w:val="20"/>
                <w:lang w:eastAsia="ar-SA"/>
              </w:rPr>
              <w:t>Демин А.М./</w:t>
            </w:r>
          </w:p>
          <w:p w:rsidR="008F20F3" w:rsidRPr="00541B47" w:rsidRDefault="008F20F3" w:rsidP="00C461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083804">
              <w:rPr>
                <w:rFonts w:cstheme="minorHAnsi"/>
                <w:sz w:val="20"/>
                <w:szCs w:val="20"/>
                <w:lang w:eastAsia="ar-SA"/>
              </w:rPr>
              <w:t>0</w:t>
            </w:r>
            <w:r w:rsidR="00C461C3">
              <w:rPr>
                <w:rFonts w:cstheme="minorHAnsi"/>
                <w:sz w:val="20"/>
                <w:szCs w:val="20"/>
                <w:lang w:eastAsia="ar-SA"/>
              </w:rPr>
              <w:t>5</w:t>
            </w:r>
            <w:r w:rsidR="00833BF9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="00C461C3">
              <w:rPr>
                <w:rFonts w:cstheme="minorHAnsi"/>
                <w:sz w:val="20"/>
                <w:szCs w:val="20"/>
                <w:lang w:eastAsia="ar-SA"/>
              </w:rPr>
              <w:t xml:space="preserve">февраля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C461C3">
              <w:rPr>
                <w:rFonts w:cstheme="minorHAnsi"/>
                <w:sz w:val="20"/>
                <w:szCs w:val="20"/>
                <w:lang w:eastAsia="ar-SA"/>
              </w:rPr>
              <w:t>5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C461C3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675C8D">
              <w:rPr>
                <w:rFonts w:cstheme="minorHAnsi"/>
                <w:b/>
                <w:color w:val="0070C0"/>
                <w:sz w:val="20"/>
                <w:szCs w:val="20"/>
              </w:rPr>
              <w:t>3</w:t>
            </w:r>
          </w:p>
          <w:p w:rsidR="00561F55" w:rsidRPr="008F68A1" w:rsidRDefault="00561F55" w:rsidP="00C461C3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="00B5214D">
              <w:rPr>
                <w:rFonts w:cstheme="minorHAnsi"/>
                <w:b/>
                <w:sz w:val="20"/>
                <w:szCs w:val="20"/>
              </w:rPr>
              <w:t xml:space="preserve"> «</w:t>
            </w:r>
            <w:r w:rsidR="00C461C3">
              <w:rPr>
                <w:rFonts w:cstheme="minorHAnsi"/>
                <w:b/>
                <w:sz w:val="20"/>
                <w:szCs w:val="20"/>
              </w:rPr>
              <w:t>06</w:t>
            </w:r>
            <w:r w:rsidRPr="008F68A1">
              <w:rPr>
                <w:rFonts w:cstheme="minorHAnsi"/>
                <w:b/>
                <w:sz w:val="20"/>
                <w:szCs w:val="20"/>
              </w:rPr>
              <w:t>»</w:t>
            </w:r>
            <w:r w:rsidR="0020113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461C3">
              <w:rPr>
                <w:rFonts w:cstheme="minorHAnsi"/>
                <w:b/>
                <w:sz w:val="20"/>
                <w:szCs w:val="20"/>
              </w:rPr>
              <w:t>февраля</w:t>
            </w:r>
            <w:r w:rsidR="00B5214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F68A1">
              <w:rPr>
                <w:rFonts w:cstheme="minorHAnsi"/>
                <w:b/>
                <w:sz w:val="20"/>
                <w:szCs w:val="20"/>
              </w:rPr>
              <w:t>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C461C3">
              <w:rPr>
                <w:rFonts w:cstheme="minorHAnsi"/>
                <w:b/>
                <w:sz w:val="20"/>
                <w:szCs w:val="20"/>
              </w:rPr>
              <w:t xml:space="preserve">5 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675C8D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  <w:r w:rsidR="00675C8D">
              <w:rPr>
                <w:rFonts w:cstheme="minorHAnsi"/>
                <w:b/>
              </w:rPr>
              <w:t xml:space="preserve"> 2243</w:t>
            </w:r>
            <w:r w:rsidR="00C461C3">
              <w:rPr>
                <w:rFonts w:cstheme="minorHAnsi"/>
                <w:b/>
              </w:rPr>
              <w:t>,0</w:t>
            </w:r>
            <w:r w:rsidR="000A1242">
              <w:rPr>
                <w:rFonts w:cstheme="minorHAnsi"/>
                <w:b/>
              </w:rPr>
              <w:t xml:space="preserve"> м3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8A52E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541B47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541B47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351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102959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41351F">
          <w:rPr>
            <w:webHidden/>
          </w:rPr>
          <w:t>4</w:t>
        </w:r>
        <w:r w:rsidR="008A52E3">
          <w:rPr>
            <w:webHidden/>
          </w:rPr>
          <w:fldChar w:fldCharType="end"/>
        </w:r>
      </w:hyperlink>
    </w:p>
    <w:p w:rsidR="00653333" w:rsidRDefault="0010295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10295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10295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10295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102959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41351F">
          <w:rPr>
            <w:webHidden/>
          </w:rPr>
          <w:t>5</w:t>
        </w:r>
        <w:r w:rsidR="008A52E3">
          <w:rPr>
            <w:webHidden/>
          </w:rPr>
          <w:fldChar w:fldCharType="end"/>
        </w:r>
      </w:hyperlink>
    </w:p>
    <w:p w:rsidR="00653333" w:rsidRDefault="0010295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10295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10295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10295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10295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10295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10295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102959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41351F">
          <w:rPr>
            <w:webHidden/>
          </w:rPr>
          <w:t>6</w:t>
        </w:r>
        <w:r w:rsidR="008A52E3">
          <w:rPr>
            <w:webHidden/>
          </w:rPr>
          <w:fldChar w:fldCharType="end"/>
        </w:r>
      </w:hyperlink>
    </w:p>
    <w:p w:rsidR="00653333" w:rsidRDefault="0010295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10295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41351F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154AD1" w:rsidRPr="00541B47" w:rsidRDefault="008A52E3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78133B">
      <w:pPr>
        <w:pStyle w:val="1"/>
      </w:pPr>
      <w:r w:rsidRPr="00541B47">
        <w:br w:type="page"/>
      </w:r>
      <w:bookmarkStart w:id="0" w:name="_Toc329173421"/>
      <w:r w:rsidR="00561F55" w:rsidRPr="00541B47">
        <w:lastRenderedPageBreak/>
        <w:t xml:space="preserve">ИНФОРМАЦИОННАЯ </w:t>
      </w:r>
      <w:r w:rsidR="00D8363B" w:rsidRPr="00541B47">
        <w:t>КАРТА ЗАКУПКИ</w:t>
      </w:r>
      <w:bookmarkEnd w:id="0"/>
    </w:p>
    <w:tbl>
      <w:tblPr>
        <w:tblStyle w:val="-11"/>
        <w:tblW w:w="10031" w:type="dxa"/>
        <w:tblLook w:val="04A0" w:firstRow="1" w:lastRow="0" w:firstColumn="1" w:lastColumn="0" w:noHBand="0" w:noVBand="1"/>
      </w:tblPr>
      <w:tblGrid>
        <w:gridCol w:w="675"/>
        <w:gridCol w:w="3686"/>
        <w:gridCol w:w="5670"/>
      </w:tblGrid>
      <w:tr w:rsidR="00D8363B" w:rsidRPr="00541B47" w:rsidTr="0093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670" w:type="dxa"/>
          </w:tcPr>
          <w:p w:rsidR="00D8363B" w:rsidRPr="00E04B6F" w:rsidRDefault="00A35DEE" w:rsidP="00675C8D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  <w:r w:rsidR="00C461C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75C8D">
              <w:rPr>
                <w:rFonts w:cstheme="minorHAnsi"/>
                <w:color w:val="000000"/>
                <w:sz w:val="20"/>
                <w:szCs w:val="20"/>
              </w:rPr>
              <w:t>2243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>,0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м3</w:t>
            </w:r>
          </w:p>
        </w:tc>
      </w:tr>
      <w:tr w:rsidR="00D8363B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670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FE2ACA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E2ACA" w:rsidRPr="00541B47" w:rsidRDefault="00FE2ACA" w:rsidP="00FE2ACA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FE2ACA" w:rsidRPr="00541B47" w:rsidRDefault="00FE2ACA" w:rsidP="00FE2ACA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670" w:type="dxa"/>
          </w:tcPr>
          <w:p w:rsidR="00FE2ACA" w:rsidRPr="00B966F5" w:rsidRDefault="00102959" w:rsidP="00FE2A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highlight w:val="yellow"/>
              </w:rPr>
            </w:pPr>
            <w:r w:rsidRPr="00F47F98">
              <w:rPr>
                <w:color w:val="000000"/>
                <w:sz w:val="20"/>
                <w:szCs w:val="20"/>
              </w:rPr>
              <w:t xml:space="preserve">Древесина должна находиться в </w:t>
            </w:r>
            <w:proofErr w:type="spellStart"/>
            <w:r>
              <w:rPr>
                <w:color w:val="000000"/>
                <w:sz w:val="20"/>
                <w:szCs w:val="20"/>
              </w:rPr>
              <w:t>Новодеревенском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F47F98">
              <w:rPr>
                <w:color w:val="000000"/>
                <w:sz w:val="20"/>
                <w:szCs w:val="20"/>
              </w:rPr>
              <w:t>участков</w:t>
            </w:r>
            <w:r>
              <w:rPr>
                <w:color w:val="000000"/>
                <w:sz w:val="20"/>
                <w:szCs w:val="20"/>
              </w:rPr>
              <w:t>ом лесничестве</w:t>
            </w:r>
            <w:r w:rsidRPr="00F47F9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Бокситогорского </w:t>
            </w:r>
            <w:r w:rsidRPr="00F47F98">
              <w:rPr>
                <w:color w:val="000000"/>
                <w:sz w:val="20"/>
                <w:szCs w:val="20"/>
              </w:rPr>
              <w:t xml:space="preserve">лесничества </w:t>
            </w:r>
            <w:r>
              <w:rPr>
                <w:color w:val="000000"/>
                <w:sz w:val="20"/>
                <w:szCs w:val="20"/>
              </w:rPr>
              <w:t>Бокситогорского</w:t>
            </w:r>
            <w:r w:rsidRPr="00F47F98">
              <w:rPr>
                <w:color w:val="000000"/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>;</w:t>
            </w:r>
            <w:r w:rsidRPr="00F47F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Цвылевском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Березовском, </w:t>
            </w:r>
            <w:proofErr w:type="spellStart"/>
            <w:r>
              <w:rPr>
                <w:color w:val="000000"/>
                <w:sz w:val="20"/>
                <w:szCs w:val="20"/>
              </w:rPr>
              <w:t>Шугозерском</w:t>
            </w:r>
            <w:proofErr w:type="spellEnd"/>
            <w:r>
              <w:rPr>
                <w:color w:val="000000"/>
                <w:sz w:val="20"/>
                <w:szCs w:val="20"/>
              </w:rPr>
              <w:t>, Озерском, Пригородном</w:t>
            </w:r>
            <w:r w:rsidRPr="00F47F98">
              <w:rPr>
                <w:color w:val="000000"/>
                <w:sz w:val="20"/>
                <w:szCs w:val="20"/>
              </w:rPr>
              <w:t xml:space="preserve"> участков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F47F98">
              <w:rPr>
                <w:color w:val="000000"/>
                <w:sz w:val="20"/>
                <w:szCs w:val="20"/>
              </w:rPr>
              <w:t xml:space="preserve"> лесничеств</w:t>
            </w:r>
            <w:r>
              <w:rPr>
                <w:color w:val="000000"/>
                <w:sz w:val="20"/>
                <w:szCs w:val="20"/>
              </w:rPr>
              <w:t>ах Тихвинского</w:t>
            </w:r>
            <w:r w:rsidRPr="00F47F98">
              <w:rPr>
                <w:color w:val="000000"/>
                <w:sz w:val="20"/>
                <w:szCs w:val="20"/>
              </w:rPr>
              <w:t xml:space="preserve"> лесничества </w:t>
            </w:r>
            <w:r>
              <w:rPr>
                <w:color w:val="000000"/>
                <w:sz w:val="20"/>
                <w:szCs w:val="20"/>
              </w:rPr>
              <w:t>Тихвинского</w:t>
            </w:r>
            <w:r w:rsidRPr="00F47F98">
              <w:rPr>
                <w:color w:val="000000"/>
                <w:sz w:val="20"/>
                <w:szCs w:val="20"/>
              </w:rPr>
              <w:t xml:space="preserve"> района Ленинградской области.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936ED7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670" w:type="dxa"/>
            <w:vAlign w:val="center"/>
          </w:tcPr>
          <w:p w:rsidR="00936ED7" w:rsidRPr="00304721" w:rsidRDefault="00102959" w:rsidP="0010295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791 922</w:t>
            </w:r>
            <w:r w:rsidR="0074247A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семьсот девяносто одна тысяча девятьсот двадцать два</w:t>
            </w:r>
            <w:r w:rsidR="00273A1D">
              <w:rPr>
                <w:rFonts w:cstheme="minorHAnsi"/>
                <w:b/>
                <w:sz w:val="20"/>
                <w:szCs w:val="20"/>
              </w:rPr>
              <w:t>) рублей 0</w:t>
            </w:r>
            <w:r w:rsidR="00936ED7">
              <w:rPr>
                <w:rFonts w:cstheme="minorHAnsi"/>
                <w:b/>
                <w:sz w:val="20"/>
                <w:szCs w:val="20"/>
              </w:rPr>
              <w:t>0 коп.</w:t>
            </w:r>
          </w:p>
        </w:tc>
      </w:tr>
      <w:tr w:rsidR="00936ED7" w:rsidRPr="00541B47" w:rsidTr="00936ED7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включает уплату таможенных пошлин, налогов и других обязательных платежей, НДС, стоимость транспортировки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товаров до места расположения Заказчика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102959" w:rsidP="00F2162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Бокситогорский</w:t>
            </w:r>
            <w:r w:rsidR="00F2162F">
              <w:rPr>
                <w:rFonts w:cstheme="minorHAnsi"/>
                <w:color w:val="000000"/>
                <w:sz w:val="20"/>
                <w:szCs w:val="20"/>
              </w:rPr>
              <w:t>, Тихвинский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 xml:space="preserve"> район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>ы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936ED7" w:rsidP="00102959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Склад продавца в</w:t>
            </w:r>
            <w:r w:rsidR="002F633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02959">
              <w:rPr>
                <w:rFonts w:cstheme="minorHAnsi"/>
                <w:color w:val="000000"/>
                <w:sz w:val="20"/>
                <w:szCs w:val="20"/>
              </w:rPr>
              <w:t>Бокситогорском</w:t>
            </w:r>
            <w:r w:rsidR="00F2162F">
              <w:rPr>
                <w:rFonts w:cstheme="minorHAnsi"/>
                <w:color w:val="000000"/>
                <w:sz w:val="20"/>
                <w:szCs w:val="20"/>
              </w:rPr>
              <w:t xml:space="preserve">, Тихвинском </w:t>
            </w:r>
            <w:r>
              <w:rPr>
                <w:rFonts w:cstheme="minorHAnsi"/>
                <w:color w:val="000000"/>
                <w:sz w:val="20"/>
                <w:szCs w:val="20"/>
              </w:rPr>
              <w:t>район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 xml:space="preserve">ах </w:t>
            </w:r>
            <w:r>
              <w:rPr>
                <w:rFonts w:cstheme="minorHAnsi"/>
                <w:color w:val="000000"/>
                <w:sz w:val="20"/>
                <w:szCs w:val="20"/>
              </w:rPr>
              <w:t>Ленинградской области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653333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 даты заключения Договора </w:t>
            </w:r>
            <w:r>
              <w:rPr>
                <w:rFonts w:cstheme="minorHAnsi"/>
                <w:color w:val="000000"/>
                <w:sz w:val="20"/>
                <w:szCs w:val="20"/>
              </w:rPr>
              <w:t>в течение тридцати календарных дней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Пет</w:t>
            </w:r>
            <w:r w:rsidR="00EC543A">
              <w:rPr>
                <w:rFonts w:cstheme="minorHAnsi"/>
                <w:color w:val="000000"/>
                <w:sz w:val="20"/>
                <w:szCs w:val="20"/>
              </w:rPr>
              <w:t>ербург, наб. Черной Речки д. 1</w:t>
            </w:r>
            <w:r w:rsidR="00B756B0">
              <w:rPr>
                <w:rFonts w:cstheme="minorHAnsi"/>
                <w:color w:val="000000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F2162F" w:rsidP="00B756B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</w:t>
            </w:r>
            <w:r w:rsidR="0074247A">
              <w:rPr>
                <w:rFonts w:cstheme="minorHAnsi"/>
                <w:sz w:val="20"/>
                <w:szCs w:val="20"/>
              </w:rPr>
              <w:t>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="00936ED7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36ED7">
              <w:rPr>
                <w:rFonts w:cstheme="minorHAnsi"/>
                <w:sz w:val="20"/>
                <w:szCs w:val="20"/>
              </w:rPr>
              <w:t>09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74247A" w:rsidP="00F2162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2162F">
              <w:rPr>
                <w:rFonts w:cstheme="minorHAnsi"/>
                <w:sz w:val="20"/>
                <w:szCs w:val="20"/>
              </w:rPr>
              <w:t>8.0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F2162F">
              <w:rPr>
                <w:rFonts w:cstheme="minorHAnsi"/>
                <w:sz w:val="20"/>
                <w:szCs w:val="20"/>
              </w:rPr>
              <w:t xml:space="preserve">5 </w:t>
            </w:r>
            <w:r w:rsidR="00936ED7" w:rsidRPr="00304721">
              <w:rPr>
                <w:rFonts w:cstheme="minorHAnsi"/>
                <w:sz w:val="20"/>
                <w:szCs w:val="20"/>
              </w:rPr>
              <w:t>г. до 1</w:t>
            </w:r>
            <w:r w:rsidR="00550360">
              <w:rPr>
                <w:rFonts w:cstheme="minorHAnsi"/>
                <w:sz w:val="20"/>
                <w:szCs w:val="20"/>
              </w:rPr>
              <w:t>6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670" w:type="dxa"/>
          </w:tcPr>
          <w:p w:rsidR="00936ED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936ED7" w:rsidRPr="00541B47" w:rsidRDefault="00F2162F" w:rsidP="00F2162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19.0</w:t>
            </w:r>
            <w:r w:rsidR="0074247A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5 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г. 1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>о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порядке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F2162F" w:rsidP="00F2162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="00936ED7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36ED7">
              <w:rPr>
                <w:rFonts w:cstheme="minorHAnsi"/>
                <w:sz w:val="20"/>
                <w:szCs w:val="20"/>
              </w:rPr>
              <w:t>09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74247A" w:rsidP="00F2162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2162F">
              <w:rPr>
                <w:rFonts w:cstheme="minorHAnsi"/>
                <w:sz w:val="20"/>
                <w:szCs w:val="20"/>
              </w:rPr>
              <w:t>8.0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F2162F">
              <w:rPr>
                <w:rFonts w:cstheme="minorHAnsi"/>
                <w:sz w:val="20"/>
                <w:szCs w:val="20"/>
              </w:rPr>
              <w:t xml:space="preserve">5 </w:t>
            </w:r>
            <w:r w:rsidR="00936ED7" w:rsidRPr="00304721">
              <w:rPr>
                <w:rFonts w:cstheme="minorHAnsi"/>
                <w:sz w:val="20"/>
                <w:szCs w:val="20"/>
              </w:rPr>
              <w:t>г. до 1</w:t>
            </w:r>
            <w:r w:rsidR="00550360">
              <w:rPr>
                <w:rFonts w:cstheme="minorHAnsi"/>
                <w:sz w:val="20"/>
                <w:szCs w:val="20"/>
              </w:rPr>
              <w:t>6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F2162F" w:rsidP="00F2162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74247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74247A">
              <w:rPr>
                <w:rFonts w:cstheme="minorHAnsi"/>
                <w:sz w:val="20"/>
                <w:szCs w:val="20"/>
              </w:rPr>
              <w:t>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550360">
              <w:rPr>
                <w:rFonts w:cstheme="minorHAnsi"/>
                <w:sz w:val="20"/>
                <w:szCs w:val="20"/>
              </w:rPr>
              <w:t> г. 10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 w:rsidR="00B756B0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F2162F" w:rsidP="00F2162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74247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74247A">
              <w:rPr>
                <w:rFonts w:cstheme="minorHAnsi"/>
                <w:sz w:val="20"/>
                <w:szCs w:val="20"/>
              </w:rPr>
              <w:t>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936ED7" w:rsidRPr="00304721">
              <w:rPr>
                <w:rFonts w:cstheme="minorHAnsi"/>
                <w:sz w:val="20"/>
                <w:szCs w:val="20"/>
              </w:rPr>
              <w:t> г. 1</w:t>
            </w:r>
            <w:r w:rsidR="00550360">
              <w:rPr>
                <w:rFonts w:cstheme="minorHAnsi"/>
                <w:sz w:val="20"/>
                <w:szCs w:val="20"/>
              </w:rPr>
              <w:t>1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 w:rsidR="00B756B0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F2162F" w:rsidP="00F2162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</w:t>
            </w:r>
            <w:r w:rsidR="0074247A">
              <w:rPr>
                <w:rFonts w:cstheme="minorHAnsi"/>
                <w:sz w:val="20"/>
                <w:szCs w:val="20"/>
              </w:rPr>
              <w:t>2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936ED7" w:rsidRPr="00304721">
              <w:rPr>
                <w:rFonts w:cstheme="minorHAnsi"/>
                <w:sz w:val="20"/>
                <w:szCs w:val="20"/>
              </w:rPr>
              <w:t> г. 1</w:t>
            </w:r>
            <w:r w:rsidR="00936ED7">
              <w:rPr>
                <w:rFonts w:cstheme="minorHAnsi"/>
                <w:sz w:val="20"/>
                <w:szCs w:val="20"/>
              </w:rPr>
              <w:t>3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 w:rsidR="00B756B0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670" w:type="dxa"/>
          </w:tcPr>
          <w:p w:rsidR="0074247A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  <w:p w:rsidR="00936ED7" w:rsidRPr="00A35DEE" w:rsidRDefault="0074247A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рок поставки товара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670" w:type="dxa"/>
          </w:tcPr>
          <w:p w:rsidR="00936ED7" w:rsidRPr="008F68A1" w:rsidRDefault="00936ED7" w:rsidP="00B756B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 xml:space="preserve">Не позднее </w:t>
            </w:r>
            <w:r w:rsidR="00B756B0">
              <w:rPr>
                <w:rFonts w:cstheme="minorHAnsi"/>
                <w:color w:val="auto"/>
                <w:sz w:val="20"/>
                <w:szCs w:val="20"/>
              </w:rPr>
              <w:t>5</w:t>
            </w:r>
            <w:r w:rsidRPr="008F68A1">
              <w:rPr>
                <w:rFonts w:cstheme="minorHAnsi"/>
                <w:color w:val="auto"/>
                <w:sz w:val="20"/>
                <w:szCs w:val="20"/>
              </w:rPr>
              <w:t xml:space="preserve"> (</w:t>
            </w:r>
            <w:r w:rsidR="00B756B0">
              <w:rPr>
                <w:rFonts w:cstheme="minorHAnsi"/>
                <w:color w:val="auto"/>
                <w:sz w:val="20"/>
                <w:szCs w:val="20"/>
              </w:rPr>
              <w:t>Пяти</w:t>
            </w:r>
            <w:r w:rsidRPr="008F68A1">
              <w:rPr>
                <w:rFonts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="00FD2DAE">
        <w:rPr>
          <w:rFonts w:cstheme="minorHAnsi"/>
          <w:b/>
        </w:rPr>
        <w:t xml:space="preserve">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D838AB">
        <w:rPr>
          <w:rFonts w:cstheme="minorHAnsi"/>
        </w:rPr>
        <w:t>4</w:t>
      </w:r>
      <w:r w:rsidRPr="00541B47">
        <w:rPr>
          <w:rFonts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</w:t>
      </w:r>
      <w:proofErr w:type="gramStart"/>
      <w:r w:rsidR="00F12F96" w:rsidRPr="00541B47">
        <w:rPr>
          <w:rFonts w:cstheme="minorHAnsi"/>
        </w:rPr>
        <w:t xml:space="preserve">услуг </w:t>
      </w:r>
      <w:r w:rsidR="00B50F19" w:rsidRPr="00541B47">
        <w:rPr>
          <w:rFonts w:cstheme="minorHAnsi"/>
        </w:rPr>
        <w:t xml:space="preserve"> и</w:t>
      </w:r>
      <w:proofErr w:type="gramEnd"/>
      <w:r w:rsidR="00B50F19" w:rsidRPr="00541B47">
        <w:rPr>
          <w:rFonts w:cstheme="minorHAnsi"/>
        </w:rPr>
        <w:t xml:space="preserve">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</w:t>
      </w:r>
      <w:proofErr w:type="gramStart"/>
      <w:r w:rsidR="00F12F96" w:rsidRPr="00541B47">
        <w:rPr>
          <w:rFonts w:cstheme="minorHAnsi"/>
        </w:rPr>
        <w:t xml:space="preserve">приемке </w:t>
      </w:r>
      <w:r w:rsidR="00B50F19" w:rsidRPr="00541B47">
        <w:rPr>
          <w:rFonts w:cstheme="minorHAnsi"/>
        </w:rPr>
        <w:t xml:space="preserve"> и</w:t>
      </w:r>
      <w:proofErr w:type="gramEnd"/>
      <w:r w:rsidR="00B50F19" w:rsidRPr="00541B47">
        <w:rPr>
          <w:rFonts w:cstheme="minorHAnsi"/>
        </w:rPr>
        <w:t xml:space="preserve">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D838AB">
        <w:rPr>
          <w:rFonts w:cstheme="minorHAnsi"/>
        </w:rPr>
        <w:t>5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 xml:space="preserve"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</w:t>
      </w:r>
      <w:proofErr w:type="gramStart"/>
      <w:r w:rsidRPr="00541B47">
        <w:rPr>
          <w:rFonts w:cstheme="minorHAnsi"/>
        </w:rPr>
        <w:t>закупочную  документацию</w:t>
      </w:r>
      <w:proofErr w:type="gramEnd"/>
      <w:r w:rsidRPr="00541B47">
        <w:rPr>
          <w:rFonts w:cstheme="minorHAnsi"/>
        </w:rPr>
        <w:t>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</w:t>
      </w:r>
      <w:proofErr w:type="gramStart"/>
      <w:r w:rsidRPr="00541B47">
        <w:rPr>
          <w:rFonts w:cstheme="minorHAnsi"/>
        </w:rPr>
        <w:t>).Уведомление</w:t>
      </w:r>
      <w:proofErr w:type="gramEnd"/>
      <w:r w:rsidRPr="00541B47">
        <w:rPr>
          <w:rFonts w:cstheme="minorHAnsi"/>
        </w:rPr>
        <w:t xml:space="preserve">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936ED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</w:t>
      </w:r>
      <w:r w:rsidR="00936ED7">
        <w:rPr>
          <w:rFonts w:cstheme="minorHAnsi"/>
        </w:rPr>
        <w:t>;</w:t>
      </w:r>
    </w:p>
    <w:p w:rsidR="00142F80" w:rsidRPr="00541B47" w:rsidRDefault="00936ED7" w:rsidP="00142F80">
      <w:pPr>
        <w:rPr>
          <w:rFonts w:cstheme="minorHAnsi"/>
        </w:rPr>
      </w:pPr>
      <w:r>
        <w:rPr>
          <w:rFonts w:cstheme="minorHAnsi"/>
        </w:rPr>
        <w:t>- Срок поставки товара</w:t>
      </w:r>
      <w:r w:rsidR="00142F80" w:rsidRPr="00541B47">
        <w:rPr>
          <w:rFonts w:cstheme="minorHAnsi"/>
        </w:rPr>
        <w:t>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</w:t>
      </w:r>
      <w:r w:rsidR="00936ED7">
        <w:rPr>
          <w:rFonts w:cstheme="minorHAnsi"/>
        </w:rPr>
        <w:t>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="00936ED7">
        <w:rPr>
          <w:rFonts w:cstheme="minorHAnsi"/>
        </w:rPr>
        <w:t xml:space="preserve">, подавший </w:t>
      </w:r>
      <w:r w:rsidRPr="00541B47">
        <w:rPr>
          <w:rFonts w:cstheme="minorHAnsi"/>
        </w:rPr>
        <w:t xml:space="preserve">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="00936ED7">
        <w:rPr>
          <w:rFonts w:cstheme="minorHAnsi"/>
        </w:rPr>
        <w:t>, и наименьший срок поставки товара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</w:t>
      </w:r>
      <w:r w:rsidR="00F465D6">
        <w:rPr>
          <w:rFonts w:cstheme="minorHAnsi"/>
        </w:rPr>
        <w:t xml:space="preserve"> 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заявка которого поступила ранее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2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bookmarkStart w:id="16" w:name="_Toc329173437"/>
      <w:r w:rsidRPr="000A3560">
        <w:rPr>
          <w:rFonts w:ascii="Calibri" w:eastAsia="Times New Roman" w:hAnsi="Calibri" w:cs="Calibri"/>
        </w:rPr>
        <w:t>Заявка Участника подаётся отдельно по каждому Лоту.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Заявка Участника закупки должна содержать следующие документы: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1). </w:t>
      </w:r>
      <w:r w:rsidRPr="000A3560">
        <w:rPr>
          <w:rFonts w:ascii="Calibri" w:eastAsia="Times New Roman" w:hAnsi="Calibri" w:cs="Calibri"/>
          <w:b/>
        </w:rPr>
        <w:t>Опись документов</w:t>
      </w:r>
      <w:r w:rsidRPr="000A3560">
        <w:rPr>
          <w:rFonts w:ascii="Calibri" w:eastAsia="Times New Roman" w:hAnsi="Calibri" w:cs="Calibri"/>
        </w:rPr>
        <w:t>, входящих в состав заявки по форме приложения № 1 к настоящей Документации о закупке;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</w:t>
      </w:r>
      <w:r w:rsidRPr="000A3560">
        <w:rPr>
          <w:rFonts w:ascii="Calibri" w:eastAsia="Times New Roman" w:hAnsi="Calibri" w:cs="Calibri"/>
          <w:b/>
        </w:rPr>
        <w:t xml:space="preserve">Предложение </w:t>
      </w:r>
      <w:r w:rsidRPr="000A3560">
        <w:rPr>
          <w:rFonts w:ascii="Calibri" w:eastAsia="Times New Roman" w:hAnsi="Calibri" w:cs="Calibri"/>
        </w:rPr>
        <w:t>для участия в закупке</w:t>
      </w:r>
      <w:r w:rsidRPr="000A3560">
        <w:rPr>
          <w:rFonts w:ascii="Calibri" w:eastAsia="Times New Roman" w:hAnsi="Calibri" w:cs="Calibri"/>
          <w:b/>
        </w:rPr>
        <w:t xml:space="preserve"> </w:t>
      </w:r>
      <w:r w:rsidRPr="000A3560">
        <w:rPr>
          <w:rFonts w:ascii="Calibri" w:eastAsia="Times New Roman" w:hAnsi="Calibri" w:cs="Calibri"/>
        </w:rPr>
        <w:t>по форме, представленной в приложении № 2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3). 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 по форме, представленной в приложении 3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4). Документы, подтверждающие </w:t>
      </w:r>
      <w:r w:rsidRPr="000A3560">
        <w:rPr>
          <w:rFonts w:ascii="Calibri" w:eastAsia="Times New Roman" w:hAnsi="Calibri" w:cs="Calibri"/>
          <w:b/>
        </w:rPr>
        <w:t>правовой статус</w:t>
      </w:r>
      <w:r w:rsidRPr="000A3560">
        <w:rPr>
          <w:rFonts w:ascii="Calibri" w:eastAsia="Times New Roman" w:hAnsi="Calibri" w:cs="Calibri"/>
        </w:rPr>
        <w:t xml:space="preserve"> Участника закупки: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юридических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юридических лиц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индивидуальных предпринимателей: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индивидуальных предпринимателей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физических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копии документов, удостоверяющих личность;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иностранных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надлежащим образом </w:t>
      </w:r>
      <w:r w:rsidRPr="000A3560">
        <w:rPr>
          <w:rFonts w:ascii="Calibri" w:eastAsia="Times New Roman" w:hAnsi="Calibri" w:cs="Calibri"/>
          <w:b/>
        </w:rPr>
        <w:t>заверенный перевод</w:t>
      </w:r>
      <w:r w:rsidRPr="000A3560">
        <w:rPr>
          <w:rFonts w:ascii="Calibri" w:eastAsia="Times New Roman" w:hAnsi="Calibri" w:cs="Calibri"/>
        </w:rPr>
        <w:t xml:space="preserve"> на русский язык документов о </w:t>
      </w:r>
      <w:r w:rsidRPr="000A3560">
        <w:rPr>
          <w:rFonts w:ascii="Calibri" w:eastAsia="Times New Roman" w:hAnsi="Calibri" w:cs="Calibri"/>
          <w:b/>
        </w:rPr>
        <w:t>государственной регистрации</w:t>
      </w:r>
      <w:r w:rsidRPr="000A3560">
        <w:rPr>
          <w:rFonts w:ascii="Calibri" w:eastAsia="Times New Roman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Для юридических лиц:</w:t>
      </w:r>
      <w:r w:rsidRPr="000A3560">
        <w:rPr>
          <w:rFonts w:ascii="Calibri" w:eastAsia="Times New Roman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6). </w:t>
      </w:r>
      <w:r w:rsidRPr="000A3560">
        <w:rPr>
          <w:rFonts w:ascii="Calibri" w:eastAsia="Times New Roman" w:hAnsi="Calibri" w:cs="Calibri"/>
          <w:b/>
        </w:rPr>
        <w:t>Решение об одобрении или о совершении крупной сделки</w:t>
      </w:r>
      <w:r w:rsidRPr="000A3560">
        <w:rPr>
          <w:rFonts w:ascii="Calibri" w:eastAsia="Times New Roman" w:hAnsi="Calibri" w:cs="Calibri"/>
        </w:rPr>
        <w:t xml:space="preserve"> либо </w:t>
      </w:r>
      <w:r w:rsidRPr="000A3560">
        <w:rPr>
          <w:rFonts w:ascii="Calibri" w:eastAsia="Times New Roman" w:hAnsi="Calibri" w:cs="Calibri"/>
          <w:b/>
        </w:rPr>
        <w:t>копия такого решения</w:t>
      </w:r>
      <w:r w:rsidRPr="000A3560">
        <w:rPr>
          <w:rFonts w:ascii="Calibri" w:eastAsia="Times New Roman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7). Документы, подтверждающие </w:t>
      </w:r>
      <w:r w:rsidRPr="000A3560">
        <w:rPr>
          <w:rFonts w:ascii="Calibri" w:eastAsia="Times New Roman" w:hAnsi="Calibri" w:cs="Calibri"/>
          <w:b/>
        </w:rPr>
        <w:t>соответствие</w:t>
      </w:r>
      <w:r w:rsidRPr="000A3560">
        <w:rPr>
          <w:rFonts w:ascii="Calibri" w:eastAsia="Times New Roman" w:hAnsi="Calibri" w:cs="Calibri"/>
        </w:rPr>
        <w:t xml:space="preserve"> Участника закупки </w:t>
      </w:r>
      <w:r w:rsidRPr="000A3560">
        <w:rPr>
          <w:rFonts w:ascii="Calibri" w:eastAsia="Times New Roman" w:hAnsi="Calibri" w:cs="Calibri"/>
          <w:b/>
        </w:rPr>
        <w:t>требованиям пункта 15 Информационной карты закупки</w:t>
      </w:r>
      <w:r w:rsidRPr="000A3560">
        <w:rPr>
          <w:rFonts w:ascii="Calibri" w:eastAsia="Times New Roman" w:hAnsi="Calibri" w:cs="Calibri"/>
        </w:rPr>
        <w:t xml:space="preserve">, составленные в произвольной форме.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. 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78133B" w:rsidRDefault="00EF5988" w:rsidP="00102959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Приложение № 1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 xml:space="preserve">ОПИСЬ </w:t>
      </w:r>
      <w:proofErr w:type="gramStart"/>
      <w:r w:rsidRPr="000A3560">
        <w:rPr>
          <w:rFonts w:ascii="Calibri" w:eastAsia="Times New Roman" w:hAnsi="Calibri" w:cs="Calibri"/>
          <w:b/>
        </w:rPr>
        <w:t>ДОКУМЕНТОВ,</w:t>
      </w:r>
      <w:r w:rsidRPr="000A3560">
        <w:rPr>
          <w:rFonts w:ascii="Calibri" w:eastAsia="Times New Roman" w:hAnsi="Calibri" w:cs="Calibri"/>
          <w:b/>
        </w:rPr>
        <w:br/>
        <w:t>входящих</w:t>
      </w:r>
      <w:proofErr w:type="gramEnd"/>
      <w:r w:rsidRPr="000A3560">
        <w:rPr>
          <w:rFonts w:ascii="Calibri" w:eastAsia="Times New Roman" w:hAnsi="Calibri" w:cs="Calibri"/>
          <w:b/>
        </w:rPr>
        <w:t xml:space="preserve"> в состав заявки (отдельно по каждому лоту)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Участник закупки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закупки, лота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 нижеперечисленные документы.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78133B" w:rsidRPr="000A3560" w:rsidTr="00A13A0A">
        <w:trPr>
          <w:trHeight w:val="657"/>
        </w:trPr>
        <w:tc>
          <w:tcPr>
            <w:tcW w:w="675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Номер листа</w:t>
            </w:r>
          </w:p>
        </w:tc>
      </w:tr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br w:type="page"/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Приложение № 2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ПРЕДЛОЖЕНИЕ</w:t>
      </w:r>
      <w:r w:rsidRPr="000A3560">
        <w:rPr>
          <w:rFonts w:ascii="Calibri" w:eastAsia="Times New Roman" w:hAnsi="Calibri" w:cs="Calibri"/>
          <w:b/>
        </w:rPr>
        <w:br/>
        <w:t>для участия в закупке _______________________________ (</w:t>
      </w:r>
      <w:r w:rsidRPr="000A3560">
        <w:rPr>
          <w:rFonts w:ascii="Calibri" w:eastAsia="Times New Roman" w:hAnsi="Calibri" w:cs="Calibri"/>
          <w:b/>
          <w:i/>
        </w:rPr>
        <w:t>наименование закупки</w:t>
      </w:r>
      <w:r w:rsidRPr="000A3560">
        <w:rPr>
          <w:rFonts w:ascii="Calibri" w:eastAsia="Times New Roman" w:hAnsi="Calibri" w:cs="Calibri"/>
          <w:b/>
        </w:rPr>
        <w:t>)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лот ______________________________ (</w:t>
      </w:r>
      <w:r w:rsidRPr="000A3560">
        <w:rPr>
          <w:rFonts w:ascii="Calibri" w:eastAsia="Times New Roman" w:hAnsi="Calibri" w:cs="Calibri"/>
          <w:i/>
        </w:rPr>
        <w:t>наименование лота</w:t>
      </w:r>
      <w:r w:rsidRPr="000A3560">
        <w:rPr>
          <w:rFonts w:ascii="Calibri" w:eastAsia="Times New Roman" w:hAnsi="Calibri" w:cs="Calibri"/>
        </w:rPr>
        <w:t>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закупки (</w:t>
      </w:r>
      <w:r w:rsidRPr="000A3560">
        <w:rPr>
          <w:rFonts w:ascii="Calibri" w:eastAsia="Times New Roman" w:hAnsi="Calibri" w:cs="Calibri"/>
          <w:b/>
          <w:i/>
        </w:rPr>
        <w:t>для юридического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78133B" w:rsidRPr="000A3560" w:rsidTr="00A13A0A">
        <w:trPr>
          <w:trHeight w:val="953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99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(</w:t>
      </w:r>
      <w:r w:rsidRPr="000A3560">
        <w:rPr>
          <w:rFonts w:ascii="Calibri" w:eastAsia="Times New Roman" w:hAnsi="Calibri" w:cs="Calibri"/>
          <w:b/>
          <w:i/>
        </w:rPr>
        <w:t>для физического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78133B" w:rsidRPr="000A3560" w:rsidTr="00A13A0A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Значение</w:t>
            </w:r>
          </w:p>
        </w:tc>
      </w:tr>
      <w:tr w:rsidR="0078133B" w:rsidRPr="000A3560" w:rsidTr="00A13A0A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Настоящим подтверждаем, что 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полностью соответствует требованиям, изложенным в Документации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 xml:space="preserve">). Необходимые документы прилагаем. 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4. Срок действия заявки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ДД.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ММ.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ГГГГ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ЧЧ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</w:t>
            </w:r>
          </w:p>
        </w:tc>
      </w:tr>
      <w:tr w:rsidR="0078133B" w:rsidRPr="000A3560" w:rsidTr="00A13A0A">
        <w:tc>
          <w:tcPr>
            <w:tcW w:w="2025" w:type="dxa"/>
            <w:gridSpan w:val="3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i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время</w:t>
            </w: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highlight w:val="yellow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Предложение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  <w:sectPr w:rsidR="0078133B" w:rsidRPr="000A3560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Приложение № 3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 xml:space="preserve">СВЕДЕНИЯ О ФУНКЦИОНАЛЬНЫХ ХАРАКТЕРИСТИКАХ (ПОТРЕБИТЕЛЬСКИХ </w:t>
      </w:r>
      <w:proofErr w:type="gramStart"/>
      <w:r w:rsidRPr="000A3560">
        <w:rPr>
          <w:rFonts w:ascii="Calibri" w:eastAsia="Times New Roman" w:hAnsi="Calibri" w:cs="Calibri"/>
          <w:b/>
        </w:rPr>
        <w:t>СВОЙСТВАХ)</w:t>
      </w:r>
      <w:r w:rsidRPr="000A3560">
        <w:rPr>
          <w:rFonts w:ascii="Calibri" w:eastAsia="Times New Roman" w:hAnsi="Calibri" w:cs="Calibri"/>
          <w:b/>
        </w:rPr>
        <w:br/>
        <w:t>И</w:t>
      </w:r>
      <w:proofErr w:type="gramEnd"/>
      <w:r w:rsidRPr="000A3560">
        <w:rPr>
          <w:rFonts w:ascii="Calibri" w:eastAsia="Times New Roman" w:hAnsi="Calibri" w:cs="Calibri"/>
          <w:b/>
        </w:rPr>
        <w:t xml:space="preserve">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Участник закупки, изучив Документацию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78133B" w:rsidRPr="000A3560" w:rsidTr="00A13A0A">
        <w:trPr>
          <w:trHeight w:val="649"/>
        </w:trPr>
        <w:tc>
          <w:tcPr>
            <w:tcW w:w="95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 xml:space="preserve">Наименование </w:t>
            </w:r>
            <w:r>
              <w:rPr>
                <w:rFonts w:ascii="Calibri" w:eastAsia="Times New Roman" w:hAnsi="Calibri" w:cs="Calibri"/>
                <w:b/>
              </w:rPr>
              <w:t>товара</w:t>
            </w:r>
          </w:p>
        </w:tc>
        <w:tc>
          <w:tcPr>
            <w:tcW w:w="311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Характеристик</w:t>
            </w:r>
            <w:r>
              <w:rPr>
                <w:rFonts w:ascii="Calibri" w:eastAsia="Times New Roman" w:hAnsi="Calibri" w:cs="Calibri"/>
                <w:b/>
              </w:rPr>
              <w:t>а товара</w:t>
            </w:r>
          </w:p>
        </w:tc>
        <w:tc>
          <w:tcPr>
            <w:tcW w:w="155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Кол-во</w:t>
            </w: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4</w:t>
            </w: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273A1D" w:rsidRPr="000A3560" w:rsidRDefault="00273A1D" w:rsidP="00273A1D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Предложение подписью и печатью.</w:t>
      </w:r>
    </w:p>
    <w:p w:rsidR="0078133B" w:rsidRPr="00273A1D" w:rsidRDefault="0078133B" w:rsidP="0078133B">
      <w:pPr>
        <w:rPr>
          <w:rFonts w:ascii="Calibri" w:eastAsia="Times New Roman" w:hAnsi="Calibri" w:cs="Calibri"/>
        </w:rPr>
        <w:sectPr w:rsidR="0078133B" w:rsidRPr="00273A1D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78133B" w:rsidRPr="00541B47" w:rsidRDefault="0078133B" w:rsidP="0078133B">
      <w:pPr>
        <w:pStyle w:val="2"/>
        <w:rPr>
          <w:rFonts w:cstheme="minorHAnsi"/>
          <w:color w:val="000000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4</w:t>
      </w:r>
    </w:p>
    <w:p w:rsidR="0078133B" w:rsidRPr="00596E58" w:rsidRDefault="0078133B" w:rsidP="00555007">
      <w:pPr>
        <w:pStyle w:val="2"/>
        <w:jc w:val="center"/>
      </w:pPr>
      <w:r w:rsidRPr="00653333">
        <w:t>ТЕХНИЧЕСКОЕ ЗАДАНИЕ</w:t>
      </w:r>
      <w:r w:rsidRPr="00653333">
        <w:br/>
        <w:t xml:space="preserve">на приобретение </w:t>
      </w:r>
      <w:r>
        <w:t>древесины</w:t>
      </w:r>
      <w:r w:rsidR="00102959">
        <w:t xml:space="preserve"> 2243</w:t>
      </w:r>
      <w:r>
        <w:t>,0 м3</w:t>
      </w: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>приобретение древесины.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Древесина по породам: сосна, ель, береза, осина, ольха </w:t>
      </w:r>
      <w:r w:rsidR="00550360">
        <w:rPr>
          <w:rFonts w:cstheme="minorHAnsi"/>
        </w:rPr>
        <w:t>серая</w:t>
      </w:r>
      <w:r w:rsidR="00CD12E1">
        <w:rPr>
          <w:rFonts w:cstheme="minorHAnsi"/>
        </w:rPr>
        <w:t>, ольха черная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 w:rsidRPr="00653333">
        <w:rPr>
          <w:rFonts w:cstheme="minorHAnsi"/>
          <w:b/>
        </w:rPr>
        <w:t>3. Количество поставляемого товара:</w:t>
      </w:r>
      <w:r>
        <w:rPr>
          <w:rFonts w:cstheme="minorHAnsi"/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78133B" w:rsidRPr="00AC4AFC" w:rsidTr="00A13A0A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A13A0A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78133B" w:rsidRPr="00834FE0" w:rsidRDefault="0078133B" w:rsidP="00A13A0A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D25941" w:rsidRPr="00AC4AFC" w:rsidTr="00D25941">
        <w:trPr>
          <w:trHeight w:hRule="exact" w:val="291"/>
        </w:trPr>
        <w:tc>
          <w:tcPr>
            <w:tcW w:w="3190" w:type="dxa"/>
            <w:vMerge w:val="restart"/>
          </w:tcPr>
          <w:p w:rsidR="00D25941" w:rsidRPr="00E56E7F" w:rsidRDefault="00102959" w:rsidP="0010295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Бокситогорское</w:t>
            </w:r>
            <w:proofErr w:type="spellEnd"/>
            <w:r w:rsidR="00D25941">
              <w:rPr>
                <w:rFonts w:cstheme="minorHAnsi"/>
              </w:rPr>
              <w:t xml:space="preserve"> лесничество (</w:t>
            </w:r>
            <w:proofErr w:type="spellStart"/>
            <w:proofErr w:type="gramStart"/>
            <w:r>
              <w:rPr>
                <w:rFonts w:cstheme="minorHAnsi"/>
              </w:rPr>
              <w:t>Новодеревенское</w:t>
            </w:r>
            <w:proofErr w:type="spellEnd"/>
            <w:r w:rsidR="00D90109">
              <w:rPr>
                <w:rFonts w:cstheme="minorHAnsi"/>
              </w:rPr>
              <w:t xml:space="preserve">  участковое</w:t>
            </w:r>
            <w:proofErr w:type="gramEnd"/>
            <w:r w:rsidR="00D25941" w:rsidRPr="0074247A">
              <w:rPr>
                <w:rFonts w:cstheme="minorHAnsi"/>
              </w:rPr>
              <w:t xml:space="preserve"> лесничеств</w:t>
            </w:r>
            <w:r w:rsidR="00D90109">
              <w:rPr>
                <w:rFonts w:cstheme="minorHAnsi"/>
              </w:rPr>
              <w:t>о</w:t>
            </w:r>
            <w:r w:rsidR="00D25941" w:rsidRPr="0074247A">
              <w:rPr>
                <w:rFonts w:cstheme="minorHAnsi"/>
              </w:rPr>
              <w:t>)</w:t>
            </w: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Сосна</w:t>
            </w:r>
          </w:p>
        </w:tc>
        <w:tc>
          <w:tcPr>
            <w:tcW w:w="3367" w:type="dxa"/>
          </w:tcPr>
          <w:p w:rsidR="00D25941" w:rsidRDefault="00102959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38,0</w:t>
            </w:r>
          </w:p>
        </w:tc>
      </w:tr>
      <w:tr w:rsidR="00D25941" w:rsidRPr="00AC4AFC" w:rsidTr="00D25941">
        <w:trPr>
          <w:trHeight w:hRule="exact" w:val="42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Ель</w:t>
            </w:r>
          </w:p>
        </w:tc>
        <w:tc>
          <w:tcPr>
            <w:tcW w:w="3367" w:type="dxa"/>
          </w:tcPr>
          <w:p w:rsidR="00D25941" w:rsidRDefault="00102959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15,0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4247A" w:rsidRDefault="00102959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D25941" w:rsidRDefault="00102959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11,0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D25941" w:rsidRDefault="00102959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4247A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74247A" w:rsidRDefault="0074247A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74247A" w:rsidRDefault="00102959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Pr="00555007" w:rsidRDefault="00D25941" w:rsidP="00D25941">
            <w:pPr>
              <w:jc w:val="left"/>
              <w:rPr>
                <w:rFonts w:cstheme="minorHAnsi"/>
                <w:b/>
              </w:rPr>
            </w:pPr>
            <w:r w:rsidRPr="00555007">
              <w:rPr>
                <w:rFonts w:cstheme="minorHAnsi"/>
                <w:b/>
              </w:rPr>
              <w:t>ИТОГО</w:t>
            </w:r>
          </w:p>
        </w:tc>
        <w:tc>
          <w:tcPr>
            <w:tcW w:w="3367" w:type="dxa"/>
          </w:tcPr>
          <w:p w:rsidR="00D25941" w:rsidRPr="00555007" w:rsidRDefault="00102959" w:rsidP="00A13A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68,0</w:t>
            </w:r>
          </w:p>
        </w:tc>
      </w:tr>
      <w:tr w:rsidR="00E56E7F" w:rsidRPr="00AC4AFC" w:rsidTr="00A13A0A">
        <w:trPr>
          <w:trHeight w:hRule="exact" w:val="284"/>
        </w:trPr>
        <w:tc>
          <w:tcPr>
            <w:tcW w:w="3190" w:type="dxa"/>
            <w:vMerge w:val="restart"/>
          </w:tcPr>
          <w:p w:rsidR="00E56E7F" w:rsidRPr="00D25941" w:rsidRDefault="00102959" w:rsidP="00102959">
            <w:pPr>
              <w:rPr>
                <w:rFonts w:cstheme="minorHAnsi"/>
              </w:rPr>
            </w:pPr>
            <w:r>
              <w:rPr>
                <w:rFonts w:cstheme="minorHAnsi"/>
              </w:rPr>
              <w:t>Тихвинское</w:t>
            </w:r>
            <w:r w:rsidR="00E56E7F" w:rsidRPr="00D25941">
              <w:rPr>
                <w:rFonts w:cstheme="minorHAnsi"/>
              </w:rPr>
              <w:t xml:space="preserve"> лесничество (</w:t>
            </w:r>
            <w:proofErr w:type="spellStart"/>
            <w:r>
              <w:rPr>
                <w:rFonts w:cstheme="minorHAnsi"/>
              </w:rPr>
              <w:t>Цвылевское</w:t>
            </w:r>
            <w:proofErr w:type="spellEnd"/>
            <w:r>
              <w:rPr>
                <w:rFonts w:cstheme="minorHAnsi"/>
              </w:rPr>
              <w:t xml:space="preserve">, Березовское, </w:t>
            </w:r>
            <w:proofErr w:type="spellStart"/>
            <w:r>
              <w:rPr>
                <w:rFonts w:cstheme="minorHAnsi"/>
              </w:rPr>
              <w:t>Шугозерское</w:t>
            </w:r>
            <w:proofErr w:type="spellEnd"/>
            <w:r>
              <w:rPr>
                <w:rFonts w:cstheme="minorHAnsi"/>
              </w:rPr>
              <w:t>, Озерское, Пригородное</w:t>
            </w:r>
            <w:r w:rsidR="00D90109">
              <w:rPr>
                <w:rFonts w:cstheme="minorHAnsi"/>
              </w:rPr>
              <w:t xml:space="preserve"> участковое лесничество</w:t>
            </w:r>
            <w:r w:rsidR="00E56E7F" w:rsidRPr="00D25941">
              <w:rPr>
                <w:rFonts w:cstheme="minorHAnsi"/>
              </w:rPr>
              <w:t>)</w:t>
            </w: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E56E7F" w:rsidRPr="00AC4AFC" w:rsidRDefault="00AC74E0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1010,0</w:t>
            </w:r>
          </w:p>
        </w:tc>
      </w:tr>
      <w:tr w:rsidR="00E56E7F" w:rsidRPr="00AC4AFC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E56E7F" w:rsidRPr="00AC4AFC" w:rsidRDefault="00AC74E0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630,0</w:t>
            </w:r>
          </w:p>
        </w:tc>
      </w:tr>
      <w:tr w:rsidR="00E56E7F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E56E7F" w:rsidRDefault="00AC74E0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396,0</w:t>
            </w:r>
          </w:p>
        </w:tc>
      </w:tr>
      <w:tr w:rsidR="00E56E7F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E56E7F" w:rsidRDefault="00AC74E0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135,0</w:t>
            </w:r>
          </w:p>
        </w:tc>
      </w:tr>
      <w:tr w:rsidR="00D25941" w:rsidTr="00E56E7F">
        <w:trPr>
          <w:trHeight w:hRule="exact" w:val="29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D25941" w:rsidRPr="00AC4AFC" w:rsidRDefault="00AC74E0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4247A" w:rsidTr="00E56E7F">
        <w:trPr>
          <w:trHeight w:hRule="exact" w:val="29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74247A" w:rsidRDefault="00AC74E0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</w:tr>
      <w:tr w:rsidR="0074247A" w:rsidTr="00555007">
        <w:trPr>
          <w:trHeight w:hRule="exact" w:val="486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Pr="00555007" w:rsidRDefault="0074247A" w:rsidP="0074247A">
            <w:pPr>
              <w:jc w:val="left"/>
              <w:rPr>
                <w:rFonts w:cstheme="minorHAnsi"/>
                <w:b/>
              </w:rPr>
            </w:pPr>
            <w:r w:rsidRPr="00555007">
              <w:rPr>
                <w:rFonts w:cstheme="minorHAnsi"/>
                <w:b/>
              </w:rPr>
              <w:t>ИТОГО</w:t>
            </w:r>
          </w:p>
        </w:tc>
        <w:tc>
          <w:tcPr>
            <w:tcW w:w="3367" w:type="dxa"/>
          </w:tcPr>
          <w:p w:rsidR="0074247A" w:rsidRPr="00555007" w:rsidRDefault="00AC74E0" w:rsidP="007424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2175,0</w:t>
            </w:r>
          </w:p>
        </w:tc>
      </w:tr>
      <w:tr w:rsidR="0074247A" w:rsidRPr="00AC4AFC" w:rsidTr="00865DEB">
        <w:trPr>
          <w:trHeight w:hRule="exact" w:val="284"/>
        </w:trPr>
        <w:tc>
          <w:tcPr>
            <w:tcW w:w="3190" w:type="dxa"/>
            <w:vMerge w:val="restart"/>
          </w:tcPr>
          <w:p w:rsidR="0074247A" w:rsidRPr="00550360" w:rsidRDefault="0074247A" w:rsidP="00AC74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ИТОГО по </w:t>
            </w:r>
            <w:proofErr w:type="spellStart"/>
            <w:r w:rsidR="00AC74E0">
              <w:rPr>
                <w:rFonts w:cstheme="minorHAnsi"/>
              </w:rPr>
              <w:t>Бокситогорскому</w:t>
            </w:r>
            <w:proofErr w:type="spellEnd"/>
            <w:r w:rsidR="00AC74E0">
              <w:rPr>
                <w:rFonts w:cstheme="minorHAnsi"/>
              </w:rPr>
              <w:t xml:space="preserve"> </w:t>
            </w:r>
            <w:r w:rsidR="00555007">
              <w:rPr>
                <w:rFonts w:cstheme="minorHAnsi"/>
              </w:rPr>
              <w:t xml:space="preserve">и Тихвинскому </w:t>
            </w:r>
            <w:r>
              <w:rPr>
                <w:rFonts w:cstheme="minorHAnsi"/>
              </w:rPr>
              <w:t>лесничествам Ленинградской области</w:t>
            </w:r>
          </w:p>
        </w:tc>
        <w:tc>
          <w:tcPr>
            <w:tcW w:w="3014" w:type="dxa"/>
          </w:tcPr>
          <w:p w:rsidR="0074247A" w:rsidRPr="00AC4AFC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74247A" w:rsidRPr="00AC4AFC" w:rsidRDefault="00AC74E0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1048,0</w:t>
            </w:r>
          </w:p>
        </w:tc>
      </w:tr>
      <w:tr w:rsidR="0074247A" w:rsidRPr="00AC4AFC" w:rsidTr="00865DEB">
        <w:trPr>
          <w:trHeight w:hRule="exact" w:val="28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Pr="00AC4AFC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74247A" w:rsidRPr="00AC4AFC" w:rsidRDefault="00AC74E0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645,0</w:t>
            </w:r>
          </w:p>
        </w:tc>
      </w:tr>
      <w:tr w:rsidR="0074247A" w:rsidTr="00865DEB">
        <w:trPr>
          <w:trHeight w:hRule="exact" w:val="28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Pr="00AC4AFC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4247A" w:rsidRDefault="00AC74E0" w:rsidP="00555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400,0</w:t>
            </w:r>
          </w:p>
        </w:tc>
      </w:tr>
      <w:tr w:rsidR="0074247A" w:rsidTr="00865DEB">
        <w:trPr>
          <w:trHeight w:hRule="exact" w:val="28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74247A" w:rsidRDefault="00AC74E0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146,0</w:t>
            </w:r>
          </w:p>
        </w:tc>
      </w:tr>
      <w:tr w:rsidR="0074247A" w:rsidTr="00E56E7F">
        <w:trPr>
          <w:trHeight w:hRule="exact" w:val="27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  <w:p w:rsidR="0074247A" w:rsidRDefault="0074247A" w:rsidP="0074247A">
            <w:pPr>
              <w:jc w:val="left"/>
              <w:rPr>
                <w:rFonts w:cstheme="minorHAnsi"/>
              </w:rPr>
            </w:pPr>
          </w:p>
        </w:tc>
        <w:tc>
          <w:tcPr>
            <w:tcW w:w="3367" w:type="dxa"/>
          </w:tcPr>
          <w:p w:rsidR="0074247A" w:rsidRDefault="00AC74E0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4247A" w:rsidTr="00E56E7F">
        <w:trPr>
          <w:trHeight w:hRule="exact" w:val="274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Default="0074247A" w:rsidP="0074247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74247A" w:rsidRDefault="00AC74E0" w:rsidP="007424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</w:tr>
      <w:tr w:rsidR="0074247A" w:rsidTr="00E56E7F">
        <w:trPr>
          <w:trHeight w:hRule="exact" w:val="291"/>
        </w:trPr>
        <w:tc>
          <w:tcPr>
            <w:tcW w:w="3190" w:type="dxa"/>
            <w:vMerge/>
          </w:tcPr>
          <w:p w:rsidR="0074247A" w:rsidRPr="00AC4AFC" w:rsidRDefault="0074247A" w:rsidP="0074247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4247A" w:rsidRPr="00555007" w:rsidRDefault="0074247A" w:rsidP="0074247A">
            <w:pPr>
              <w:jc w:val="left"/>
              <w:rPr>
                <w:rFonts w:cstheme="minorHAnsi"/>
                <w:b/>
              </w:rPr>
            </w:pPr>
            <w:r w:rsidRPr="00555007">
              <w:rPr>
                <w:rFonts w:cstheme="minorHAnsi"/>
                <w:b/>
              </w:rPr>
              <w:t>ИТОГО</w:t>
            </w:r>
          </w:p>
        </w:tc>
        <w:tc>
          <w:tcPr>
            <w:tcW w:w="3367" w:type="dxa"/>
          </w:tcPr>
          <w:p w:rsidR="0074247A" w:rsidRPr="00555007" w:rsidRDefault="00AC74E0" w:rsidP="007424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2243,0</w:t>
            </w:r>
          </w:p>
        </w:tc>
      </w:tr>
    </w:tbl>
    <w:p w:rsidR="005D78B3" w:rsidRDefault="005D78B3" w:rsidP="0078133B">
      <w:pPr>
        <w:rPr>
          <w:rFonts w:cstheme="minorHAnsi"/>
          <w:b/>
        </w:rPr>
      </w:pP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4</w:t>
      </w:r>
      <w:r w:rsidRPr="00653333">
        <w:rPr>
          <w:rFonts w:cstheme="minorHAnsi"/>
          <w:b/>
        </w:rPr>
        <w:t xml:space="preserve">. Срок поставки товара: </w:t>
      </w:r>
      <w:r w:rsidRPr="00653333">
        <w:rPr>
          <w:rFonts w:cstheme="minorHAnsi"/>
        </w:rPr>
        <w:t>с</w:t>
      </w:r>
      <w:r>
        <w:rPr>
          <w:rFonts w:cstheme="minorHAnsi"/>
        </w:rPr>
        <w:t xml:space="preserve"> момента заключения договора в течение </w:t>
      </w:r>
      <w:r w:rsidR="00060D53">
        <w:rPr>
          <w:rFonts w:cstheme="minorHAnsi"/>
        </w:rPr>
        <w:t>30 (тридцати)</w:t>
      </w:r>
      <w:r w:rsidR="00657F36">
        <w:rPr>
          <w:rFonts w:cstheme="minorHAnsi"/>
        </w:rPr>
        <w:t xml:space="preserve"> </w:t>
      </w:r>
      <w:r>
        <w:rPr>
          <w:rFonts w:cstheme="minorHAnsi"/>
        </w:rPr>
        <w:t>календарных дней.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  <w:b/>
        </w:rPr>
        <w:t>5</w:t>
      </w:r>
      <w:r w:rsidRPr="00653333">
        <w:rPr>
          <w:rFonts w:cstheme="minorHAnsi"/>
          <w:b/>
        </w:rPr>
        <w:t>. Требования к техническим характеристикам товара: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Древесина неокоренная, оторцованная, очищенная от сучьев должна соответствовать ОСТ 9468-88, заготовленная не позднее 3-х месяцев.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Pr="00653333">
        <w:rPr>
          <w:rFonts w:cstheme="minorHAnsi"/>
          <w:b/>
        </w:rPr>
        <w:t xml:space="preserve">. Требования по отгрузке товара: 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Склад продавца в </w:t>
      </w:r>
      <w:r w:rsidR="00AC74E0">
        <w:rPr>
          <w:rFonts w:cstheme="minorHAnsi"/>
        </w:rPr>
        <w:t>Бокситогорском,</w:t>
      </w:r>
      <w:r w:rsidR="00555007">
        <w:rPr>
          <w:rFonts w:cstheme="minorHAnsi"/>
        </w:rPr>
        <w:t xml:space="preserve"> Тихвинском </w:t>
      </w:r>
      <w:r w:rsidR="00EC543A">
        <w:rPr>
          <w:rFonts w:cstheme="minorHAnsi"/>
        </w:rPr>
        <w:t>район</w:t>
      </w:r>
      <w:r w:rsidR="00C910A4">
        <w:rPr>
          <w:rFonts w:cstheme="minorHAnsi"/>
        </w:rPr>
        <w:t>ах</w:t>
      </w:r>
      <w:r w:rsidRPr="009E614D">
        <w:rPr>
          <w:rFonts w:cstheme="minorHAnsi"/>
        </w:rPr>
        <w:t xml:space="preserve"> Ленинградской области.</w:t>
      </w:r>
    </w:p>
    <w:p w:rsidR="0078133B" w:rsidRPr="00653333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Pr="00653333">
        <w:rPr>
          <w:rFonts w:cstheme="minorHAnsi"/>
          <w:b/>
        </w:rPr>
        <w:t>. Стоимость товара включает следующие расходы: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>уплату таможенных пошлин, налогов и других обязательных платежей;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НДС.</w:t>
      </w:r>
    </w:p>
    <w:p w:rsidR="0078133B" w:rsidRPr="006725EF" w:rsidRDefault="0074247A" w:rsidP="0078133B">
      <w:pPr>
        <w:rPr>
          <w:rFonts w:cstheme="minorHAnsi"/>
        </w:rPr>
      </w:pPr>
      <w:r>
        <w:rPr>
          <w:rFonts w:cstheme="minorHAnsi"/>
        </w:rPr>
        <w:t>Составила: Строганова Н.В.</w:t>
      </w: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AC74E0" w:rsidRDefault="00AC74E0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AC74E0" w:rsidRDefault="00AC74E0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AC74E0" w:rsidRDefault="00AC74E0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AC74E0" w:rsidRDefault="00AC74E0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222723" w:rsidRDefault="00222723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5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>
        <w:rPr>
          <w:rFonts w:cstheme="minorHAnsi"/>
          <w:b/>
        </w:rPr>
        <w:t xml:space="preserve"> КУПЛИ-ПРОДАЖИ </w:t>
      </w:r>
    </w:p>
    <w:p w:rsidR="0078133B" w:rsidRPr="00307BDF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>приобретение Древесины №__________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78133B" w:rsidRPr="00653333" w:rsidTr="00A13A0A">
        <w:tc>
          <w:tcPr>
            <w:tcW w:w="4926" w:type="dxa"/>
            <w:shd w:val="clear" w:color="auto" w:fill="auto"/>
          </w:tcPr>
          <w:p w:rsidR="0078133B" w:rsidRPr="00653333" w:rsidRDefault="0078133B" w:rsidP="00A13A0A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78133B" w:rsidRPr="00653333" w:rsidRDefault="0078133B" w:rsidP="00A13A0A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«____»_________________г.</w:t>
            </w:r>
          </w:p>
        </w:tc>
      </w:tr>
    </w:tbl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 xml:space="preserve">ЛОКП «Ленобллесхоз», именуемое в дальнейшем “Заказчик”, в лице </w:t>
      </w:r>
      <w:proofErr w:type="spellStart"/>
      <w:r w:rsidRPr="00653333">
        <w:rPr>
          <w:rFonts w:cstheme="minorHAnsi"/>
        </w:rPr>
        <w:t>и.о</w:t>
      </w:r>
      <w:proofErr w:type="spellEnd"/>
      <w:r w:rsidRPr="00653333">
        <w:rPr>
          <w:rFonts w:cstheme="minorHAnsi"/>
        </w:rPr>
        <w:t>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</w:t>
      </w:r>
      <w:r w:rsidR="00C1301D">
        <w:rPr>
          <w:rFonts w:cstheme="minorHAnsi"/>
        </w:rPr>
        <w:t xml:space="preserve">», заключили настоящий договор </w:t>
      </w:r>
      <w:r w:rsidRPr="00653333">
        <w:rPr>
          <w:rFonts w:cstheme="minorHAnsi"/>
        </w:rPr>
        <w:t>(далее по тексту «Договор») о нижеследующем: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78133B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>
        <w:rPr>
          <w:rFonts w:cstheme="minorHAnsi"/>
          <w:b/>
        </w:rPr>
        <w:t>древесины</w:t>
      </w:r>
      <w:r>
        <w:rPr>
          <w:rFonts w:cstheme="minorHAnsi"/>
        </w:rPr>
        <w:t>»</w:t>
      </w:r>
    </w:p>
    <w:p w:rsidR="0078133B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r w:rsidRPr="00653333">
        <w:rPr>
          <w:rFonts w:cstheme="minorHAnsi"/>
        </w:rPr>
        <w:t>П</w:t>
      </w:r>
      <w:r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>
        <w:rPr>
          <w:rFonts w:cstheme="minorHAnsi"/>
        </w:rPr>
        <w:t>Покупателю, а Покупатель обязуется принять и оплатить древесину (далее по тексту -  Имущество), находящуюся по адресу</w:t>
      </w:r>
      <w:r w:rsidR="00B21657">
        <w:rPr>
          <w:rFonts w:cstheme="minorHAnsi"/>
        </w:rPr>
        <w:t xml:space="preserve"> </w:t>
      </w:r>
      <w:proofErr w:type="spellStart"/>
      <w:r w:rsidR="00AC74E0">
        <w:rPr>
          <w:rFonts w:cstheme="minorHAnsi"/>
        </w:rPr>
        <w:t>Новодеревенское</w:t>
      </w:r>
      <w:proofErr w:type="spellEnd"/>
      <w:r w:rsidR="00222723" w:rsidRPr="00222723">
        <w:rPr>
          <w:color w:val="000000"/>
        </w:rPr>
        <w:t xml:space="preserve"> участков</w:t>
      </w:r>
      <w:r w:rsidR="00F12635">
        <w:rPr>
          <w:color w:val="000000"/>
        </w:rPr>
        <w:t>ое</w:t>
      </w:r>
      <w:r w:rsidR="00222723" w:rsidRPr="00222723">
        <w:rPr>
          <w:color w:val="000000"/>
        </w:rPr>
        <w:t xml:space="preserve"> лесничеств</w:t>
      </w:r>
      <w:r w:rsidR="00F12635">
        <w:rPr>
          <w:color w:val="000000"/>
        </w:rPr>
        <w:t>о</w:t>
      </w:r>
      <w:r w:rsidR="00222723" w:rsidRPr="00222723">
        <w:rPr>
          <w:color w:val="000000"/>
        </w:rPr>
        <w:t xml:space="preserve"> </w:t>
      </w:r>
      <w:r w:rsidR="00AC74E0">
        <w:rPr>
          <w:color w:val="000000"/>
        </w:rPr>
        <w:t>Бокситогорского</w:t>
      </w:r>
      <w:r w:rsidR="00F12635">
        <w:rPr>
          <w:color w:val="000000"/>
        </w:rPr>
        <w:t xml:space="preserve"> </w:t>
      </w:r>
      <w:r w:rsidR="00222723" w:rsidRPr="00222723">
        <w:rPr>
          <w:color w:val="000000"/>
        </w:rPr>
        <w:t xml:space="preserve">лесничества </w:t>
      </w:r>
      <w:r w:rsidR="00AC74E0">
        <w:rPr>
          <w:color w:val="000000"/>
        </w:rPr>
        <w:t>Бокситогорского</w:t>
      </w:r>
      <w:r w:rsidR="00222723">
        <w:rPr>
          <w:color w:val="000000"/>
        </w:rPr>
        <w:t xml:space="preserve"> района, </w:t>
      </w:r>
      <w:proofErr w:type="spellStart"/>
      <w:r w:rsidR="00AC74E0">
        <w:rPr>
          <w:color w:val="000000"/>
        </w:rPr>
        <w:t>Цвылевское</w:t>
      </w:r>
      <w:proofErr w:type="spellEnd"/>
      <w:r w:rsidR="00AC74E0">
        <w:rPr>
          <w:color w:val="000000"/>
        </w:rPr>
        <w:t xml:space="preserve">, Березовское, </w:t>
      </w:r>
      <w:proofErr w:type="spellStart"/>
      <w:r w:rsidR="00AC74E0">
        <w:rPr>
          <w:color w:val="000000"/>
        </w:rPr>
        <w:t>Шугозерское</w:t>
      </w:r>
      <w:proofErr w:type="spellEnd"/>
      <w:r w:rsidR="00AC74E0">
        <w:rPr>
          <w:color w:val="000000"/>
        </w:rPr>
        <w:t xml:space="preserve">, </w:t>
      </w:r>
      <w:proofErr w:type="spellStart"/>
      <w:r w:rsidR="00AC74E0">
        <w:rPr>
          <w:color w:val="000000"/>
        </w:rPr>
        <w:t>Озеревское</w:t>
      </w:r>
      <w:proofErr w:type="spellEnd"/>
      <w:r w:rsidR="00AC74E0">
        <w:rPr>
          <w:color w:val="000000"/>
        </w:rPr>
        <w:t xml:space="preserve">, Пригородное </w:t>
      </w:r>
      <w:r w:rsidR="00F12635">
        <w:rPr>
          <w:color w:val="000000"/>
        </w:rPr>
        <w:t>участковы</w:t>
      </w:r>
      <w:r w:rsidR="00222723">
        <w:rPr>
          <w:color w:val="000000"/>
        </w:rPr>
        <w:t>е лесничеств</w:t>
      </w:r>
      <w:r w:rsidR="00F12635">
        <w:rPr>
          <w:color w:val="000000"/>
        </w:rPr>
        <w:t>а</w:t>
      </w:r>
      <w:r w:rsidR="00222723" w:rsidRPr="00222723">
        <w:rPr>
          <w:color w:val="000000"/>
        </w:rPr>
        <w:t xml:space="preserve"> </w:t>
      </w:r>
      <w:r w:rsidR="00F12635">
        <w:rPr>
          <w:color w:val="000000"/>
        </w:rPr>
        <w:t>Тихвинского</w:t>
      </w:r>
      <w:r w:rsidR="00222723" w:rsidRPr="00222723">
        <w:rPr>
          <w:color w:val="000000"/>
        </w:rPr>
        <w:t xml:space="preserve"> лесничества </w:t>
      </w:r>
      <w:r w:rsidR="00F12635">
        <w:rPr>
          <w:color w:val="000000"/>
        </w:rPr>
        <w:t>Тихвинского</w:t>
      </w:r>
      <w:r w:rsidR="00B21657">
        <w:rPr>
          <w:color w:val="000000"/>
        </w:rPr>
        <w:t xml:space="preserve"> </w:t>
      </w:r>
      <w:r w:rsidR="00222723" w:rsidRPr="00222723">
        <w:rPr>
          <w:color w:val="000000"/>
        </w:rPr>
        <w:t>района Ленинградской области</w:t>
      </w:r>
      <w:r w:rsidR="00A57833" w:rsidRPr="00222723">
        <w:rPr>
          <w:color w:val="000000"/>
        </w:rPr>
        <w:t xml:space="preserve"> </w:t>
      </w:r>
      <w:r w:rsidRPr="00C1301D">
        <w:rPr>
          <w:rFonts w:cstheme="minorHAnsi"/>
        </w:rPr>
        <w:t>со следующими характеристиками: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AC74E0" w:rsidRPr="00834FE0" w:rsidTr="00555007">
        <w:trPr>
          <w:trHeight w:hRule="exact" w:val="284"/>
        </w:trPr>
        <w:tc>
          <w:tcPr>
            <w:tcW w:w="3190" w:type="dxa"/>
          </w:tcPr>
          <w:p w:rsidR="00AC74E0" w:rsidRPr="00834FE0" w:rsidRDefault="00AC74E0" w:rsidP="00AC74E0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AC74E0" w:rsidRPr="00834FE0" w:rsidRDefault="00AC74E0" w:rsidP="00AC74E0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AC74E0" w:rsidRPr="00834FE0" w:rsidRDefault="00AC74E0" w:rsidP="00AC74E0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AC74E0" w:rsidRPr="00834FE0" w:rsidRDefault="00AC74E0" w:rsidP="00AC74E0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AC74E0" w:rsidTr="00555007">
        <w:trPr>
          <w:trHeight w:hRule="exact" w:val="291"/>
        </w:trPr>
        <w:tc>
          <w:tcPr>
            <w:tcW w:w="3190" w:type="dxa"/>
            <w:vMerge w:val="restart"/>
          </w:tcPr>
          <w:p w:rsidR="00AC74E0" w:rsidRPr="00E56E7F" w:rsidRDefault="00AC74E0" w:rsidP="00AC74E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Бокситогорское</w:t>
            </w:r>
            <w:proofErr w:type="spellEnd"/>
            <w:r>
              <w:rPr>
                <w:rFonts w:cstheme="minorHAnsi"/>
              </w:rPr>
              <w:t xml:space="preserve"> лесничество (</w:t>
            </w:r>
            <w:proofErr w:type="spellStart"/>
            <w:proofErr w:type="gramStart"/>
            <w:r>
              <w:rPr>
                <w:rFonts w:cstheme="minorHAnsi"/>
              </w:rPr>
              <w:t>Новодеревенское</w:t>
            </w:r>
            <w:proofErr w:type="spellEnd"/>
            <w:r>
              <w:rPr>
                <w:rFonts w:cstheme="minorHAnsi"/>
              </w:rPr>
              <w:t xml:space="preserve">  участковое</w:t>
            </w:r>
            <w:proofErr w:type="gramEnd"/>
            <w:r w:rsidRPr="0074247A">
              <w:rPr>
                <w:rFonts w:cstheme="minorHAnsi"/>
              </w:rPr>
              <w:t xml:space="preserve"> лесничеств</w:t>
            </w:r>
            <w:r>
              <w:rPr>
                <w:rFonts w:cstheme="minorHAnsi"/>
              </w:rPr>
              <w:t>о</w:t>
            </w:r>
            <w:r w:rsidRPr="0074247A">
              <w:rPr>
                <w:rFonts w:cstheme="minorHAnsi"/>
              </w:rPr>
              <w:t>)</w:t>
            </w:r>
          </w:p>
        </w:tc>
        <w:tc>
          <w:tcPr>
            <w:tcW w:w="3014" w:type="dxa"/>
          </w:tcPr>
          <w:p w:rsidR="00AC74E0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Сосна</w:t>
            </w:r>
          </w:p>
        </w:tc>
        <w:tc>
          <w:tcPr>
            <w:tcW w:w="3367" w:type="dxa"/>
          </w:tcPr>
          <w:p w:rsidR="00AC74E0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38,0</w:t>
            </w:r>
          </w:p>
        </w:tc>
      </w:tr>
      <w:tr w:rsidR="00AC74E0" w:rsidTr="00555007">
        <w:trPr>
          <w:trHeight w:hRule="exact" w:val="423"/>
        </w:trPr>
        <w:tc>
          <w:tcPr>
            <w:tcW w:w="3190" w:type="dxa"/>
            <w:vMerge/>
          </w:tcPr>
          <w:p w:rsidR="00AC74E0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Ель</w:t>
            </w:r>
          </w:p>
        </w:tc>
        <w:tc>
          <w:tcPr>
            <w:tcW w:w="3367" w:type="dxa"/>
          </w:tcPr>
          <w:p w:rsidR="00AC74E0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15,0</w:t>
            </w:r>
          </w:p>
        </w:tc>
      </w:tr>
      <w:tr w:rsidR="00AC74E0" w:rsidTr="00555007">
        <w:trPr>
          <w:trHeight w:hRule="exact" w:val="433"/>
        </w:trPr>
        <w:tc>
          <w:tcPr>
            <w:tcW w:w="3190" w:type="dxa"/>
            <w:vMerge/>
          </w:tcPr>
          <w:p w:rsidR="00AC74E0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AC74E0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</w:tr>
      <w:tr w:rsidR="00AC74E0" w:rsidTr="00555007">
        <w:trPr>
          <w:trHeight w:hRule="exact" w:val="433"/>
        </w:trPr>
        <w:tc>
          <w:tcPr>
            <w:tcW w:w="3190" w:type="dxa"/>
            <w:vMerge/>
          </w:tcPr>
          <w:p w:rsidR="00AC74E0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AC74E0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11,0</w:t>
            </w:r>
          </w:p>
        </w:tc>
      </w:tr>
      <w:tr w:rsidR="00AC74E0" w:rsidTr="00555007">
        <w:trPr>
          <w:trHeight w:hRule="exact" w:val="433"/>
        </w:trPr>
        <w:tc>
          <w:tcPr>
            <w:tcW w:w="3190" w:type="dxa"/>
            <w:vMerge/>
          </w:tcPr>
          <w:p w:rsidR="00AC74E0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AC74E0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C74E0" w:rsidTr="00555007">
        <w:trPr>
          <w:trHeight w:hRule="exact" w:val="433"/>
        </w:trPr>
        <w:tc>
          <w:tcPr>
            <w:tcW w:w="3190" w:type="dxa"/>
            <w:vMerge/>
          </w:tcPr>
          <w:p w:rsidR="00AC74E0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AC74E0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C74E0" w:rsidTr="00555007">
        <w:trPr>
          <w:trHeight w:hRule="exact" w:val="433"/>
        </w:trPr>
        <w:tc>
          <w:tcPr>
            <w:tcW w:w="3190" w:type="dxa"/>
            <w:vMerge/>
          </w:tcPr>
          <w:p w:rsidR="00AC74E0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Default="00AC74E0" w:rsidP="00AC74E0">
            <w:pPr>
              <w:jc w:val="left"/>
              <w:rPr>
                <w:rFonts w:cstheme="minorHAnsi"/>
              </w:rPr>
            </w:pPr>
            <w:r w:rsidRPr="00555007">
              <w:rPr>
                <w:rFonts w:cstheme="minorHAnsi"/>
                <w:b/>
              </w:rPr>
              <w:t>ИТОГО</w:t>
            </w:r>
          </w:p>
        </w:tc>
        <w:tc>
          <w:tcPr>
            <w:tcW w:w="3367" w:type="dxa"/>
          </w:tcPr>
          <w:p w:rsidR="00AC74E0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68,0</w:t>
            </w:r>
          </w:p>
        </w:tc>
      </w:tr>
      <w:tr w:rsidR="00AC74E0" w:rsidRPr="00AC4AFC" w:rsidTr="00555007">
        <w:trPr>
          <w:trHeight w:hRule="exact" w:val="284"/>
        </w:trPr>
        <w:tc>
          <w:tcPr>
            <w:tcW w:w="3190" w:type="dxa"/>
            <w:vMerge w:val="restart"/>
          </w:tcPr>
          <w:p w:rsidR="00AC74E0" w:rsidRPr="00D25941" w:rsidRDefault="00AC74E0" w:rsidP="00AC74E0">
            <w:pPr>
              <w:rPr>
                <w:rFonts w:cstheme="minorHAnsi"/>
              </w:rPr>
            </w:pPr>
            <w:r>
              <w:rPr>
                <w:rFonts w:cstheme="minorHAnsi"/>
              </w:rPr>
              <w:t>Тихвинское</w:t>
            </w:r>
            <w:r w:rsidRPr="00D25941">
              <w:rPr>
                <w:rFonts w:cstheme="minorHAnsi"/>
              </w:rPr>
              <w:t xml:space="preserve"> лесничество (</w:t>
            </w:r>
            <w:proofErr w:type="spellStart"/>
            <w:r>
              <w:rPr>
                <w:rFonts w:cstheme="minorHAnsi"/>
              </w:rPr>
              <w:t>Цвылевское</w:t>
            </w:r>
            <w:proofErr w:type="spellEnd"/>
            <w:r>
              <w:rPr>
                <w:rFonts w:cstheme="minorHAnsi"/>
              </w:rPr>
              <w:t xml:space="preserve">, Березовское, </w:t>
            </w:r>
            <w:proofErr w:type="spellStart"/>
            <w:r>
              <w:rPr>
                <w:rFonts w:cstheme="minorHAnsi"/>
              </w:rPr>
              <w:t>Шугозерское</w:t>
            </w:r>
            <w:proofErr w:type="spellEnd"/>
            <w:r>
              <w:rPr>
                <w:rFonts w:cstheme="minorHAnsi"/>
              </w:rPr>
              <w:t>, Озерское, Пригородное участковое лесничество</w:t>
            </w:r>
            <w:r w:rsidRPr="00D25941">
              <w:rPr>
                <w:rFonts w:cstheme="minorHAnsi"/>
              </w:rPr>
              <w:t>)</w:t>
            </w:r>
          </w:p>
        </w:tc>
        <w:tc>
          <w:tcPr>
            <w:tcW w:w="3014" w:type="dxa"/>
          </w:tcPr>
          <w:p w:rsidR="00AC74E0" w:rsidRPr="00AC4AFC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AC74E0" w:rsidRPr="00AC4AFC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1010,0</w:t>
            </w:r>
          </w:p>
        </w:tc>
      </w:tr>
      <w:tr w:rsidR="00AC74E0" w:rsidRPr="00AC4AFC" w:rsidTr="00555007">
        <w:trPr>
          <w:trHeight w:hRule="exact" w:val="284"/>
        </w:trPr>
        <w:tc>
          <w:tcPr>
            <w:tcW w:w="3190" w:type="dxa"/>
            <w:vMerge/>
          </w:tcPr>
          <w:p w:rsidR="00AC74E0" w:rsidRPr="00AC4AFC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Pr="00AC4AFC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AC74E0" w:rsidRPr="00AC4AFC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630,0</w:t>
            </w:r>
          </w:p>
        </w:tc>
      </w:tr>
      <w:tr w:rsidR="00AC74E0" w:rsidTr="00555007">
        <w:trPr>
          <w:trHeight w:hRule="exact" w:val="284"/>
        </w:trPr>
        <w:tc>
          <w:tcPr>
            <w:tcW w:w="3190" w:type="dxa"/>
            <w:vMerge/>
          </w:tcPr>
          <w:p w:rsidR="00AC74E0" w:rsidRPr="00AC4AFC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Pr="00AC4AFC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AC74E0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396,0</w:t>
            </w:r>
          </w:p>
        </w:tc>
      </w:tr>
      <w:tr w:rsidR="00AC74E0" w:rsidTr="00555007">
        <w:trPr>
          <w:trHeight w:hRule="exact" w:val="284"/>
        </w:trPr>
        <w:tc>
          <w:tcPr>
            <w:tcW w:w="3190" w:type="dxa"/>
            <w:vMerge/>
          </w:tcPr>
          <w:p w:rsidR="00AC74E0" w:rsidRPr="00AC4AFC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AC74E0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135,0</w:t>
            </w:r>
          </w:p>
        </w:tc>
      </w:tr>
      <w:tr w:rsidR="00AC74E0" w:rsidRPr="00AC4AFC" w:rsidTr="00555007">
        <w:trPr>
          <w:trHeight w:hRule="exact" w:val="294"/>
        </w:trPr>
        <w:tc>
          <w:tcPr>
            <w:tcW w:w="3190" w:type="dxa"/>
            <w:vMerge/>
          </w:tcPr>
          <w:p w:rsidR="00AC74E0" w:rsidRPr="00AC4AFC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AC74E0" w:rsidRPr="00AC4AFC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C74E0" w:rsidTr="00555007">
        <w:trPr>
          <w:trHeight w:hRule="exact" w:val="294"/>
        </w:trPr>
        <w:tc>
          <w:tcPr>
            <w:tcW w:w="3190" w:type="dxa"/>
            <w:vMerge/>
          </w:tcPr>
          <w:p w:rsidR="00AC74E0" w:rsidRPr="00AC4AFC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AC74E0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</w:tr>
      <w:tr w:rsidR="00AC74E0" w:rsidTr="00555007">
        <w:trPr>
          <w:trHeight w:hRule="exact" w:val="269"/>
        </w:trPr>
        <w:tc>
          <w:tcPr>
            <w:tcW w:w="3190" w:type="dxa"/>
            <w:vMerge/>
          </w:tcPr>
          <w:p w:rsidR="00AC74E0" w:rsidRPr="00AC4AFC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Default="00AC74E0" w:rsidP="00AC74E0">
            <w:pPr>
              <w:jc w:val="left"/>
              <w:rPr>
                <w:rFonts w:cstheme="minorHAnsi"/>
              </w:rPr>
            </w:pPr>
            <w:r w:rsidRPr="00555007">
              <w:rPr>
                <w:rFonts w:cstheme="minorHAnsi"/>
                <w:b/>
              </w:rPr>
              <w:t>ИТОГО</w:t>
            </w:r>
          </w:p>
        </w:tc>
        <w:tc>
          <w:tcPr>
            <w:tcW w:w="3367" w:type="dxa"/>
          </w:tcPr>
          <w:p w:rsidR="00AC74E0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2175,0</w:t>
            </w:r>
          </w:p>
        </w:tc>
      </w:tr>
      <w:tr w:rsidR="00AC74E0" w:rsidRPr="00AC4AFC" w:rsidTr="00555007">
        <w:trPr>
          <w:trHeight w:hRule="exact" w:val="284"/>
        </w:trPr>
        <w:tc>
          <w:tcPr>
            <w:tcW w:w="3190" w:type="dxa"/>
            <w:vMerge w:val="restart"/>
          </w:tcPr>
          <w:p w:rsidR="00AC74E0" w:rsidRPr="00550360" w:rsidRDefault="00AC74E0" w:rsidP="00AC74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ИТОГО по </w:t>
            </w:r>
            <w:proofErr w:type="spellStart"/>
            <w:r>
              <w:rPr>
                <w:rFonts w:cstheme="minorHAnsi"/>
              </w:rPr>
              <w:t>Бокситогорскому</w:t>
            </w:r>
            <w:proofErr w:type="spellEnd"/>
            <w:r>
              <w:rPr>
                <w:rFonts w:cstheme="minorHAnsi"/>
              </w:rPr>
              <w:t xml:space="preserve"> и Тихвинскому лесничествам Ленинградской области</w:t>
            </w:r>
          </w:p>
        </w:tc>
        <w:tc>
          <w:tcPr>
            <w:tcW w:w="3014" w:type="dxa"/>
          </w:tcPr>
          <w:p w:rsidR="00AC74E0" w:rsidRPr="00AC4AFC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AC74E0" w:rsidRPr="00AC4AFC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1048,0</w:t>
            </w:r>
          </w:p>
        </w:tc>
      </w:tr>
      <w:tr w:rsidR="00AC74E0" w:rsidRPr="00AC4AFC" w:rsidTr="00555007">
        <w:trPr>
          <w:trHeight w:hRule="exact" w:val="284"/>
        </w:trPr>
        <w:tc>
          <w:tcPr>
            <w:tcW w:w="3190" w:type="dxa"/>
            <w:vMerge/>
          </w:tcPr>
          <w:p w:rsidR="00AC74E0" w:rsidRPr="00AC4AFC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Pr="00AC4AFC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AC74E0" w:rsidRPr="00AC4AFC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645,0</w:t>
            </w:r>
          </w:p>
        </w:tc>
      </w:tr>
      <w:tr w:rsidR="00AC74E0" w:rsidTr="00555007">
        <w:trPr>
          <w:trHeight w:hRule="exact" w:val="284"/>
        </w:trPr>
        <w:tc>
          <w:tcPr>
            <w:tcW w:w="3190" w:type="dxa"/>
            <w:vMerge/>
          </w:tcPr>
          <w:p w:rsidR="00AC74E0" w:rsidRPr="00AC4AFC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Pr="00AC4AFC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AC74E0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400,0</w:t>
            </w:r>
          </w:p>
        </w:tc>
      </w:tr>
      <w:tr w:rsidR="00AC74E0" w:rsidTr="00555007">
        <w:trPr>
          <w:trHeight w:hRule="exact" w:val="284"/>
        </w:trPr>
        <w:tc>
          <w:tcPr>
            <w:tcW w:w="3190" w:type="dxa"/>
            <w:vMerge/>
          </w:tcPr>
          <w:p w:rsidR="00AC74E0" w:rsidRPr="00AC4AFC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AC74E0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146,0</w:t>
            </w:r>
          </w:p>
        </w:tc>
      </w:tr>
      <w:tr w:rsidR="00AC74E0" w:rsidTr="00555007">
        <w:trPr>
          <w:trHeight w:hRule="exact" w:val="276"/>
        </w:trPr>
        <w:tc>
          <w:tcPr>
            <w:tcW w:w="3190" w:type="dxa"/>
            <w:vMerge/>
          </w:tcPr>
          <w:p w:rsidR="00AC74E0" w:rsidRPr="00AC4AFC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  <w:p w:rsidR="00AC74E0" w:rsidRDefault="00AC74E0" w:rsidP="00AC74E0">
            <w:pPr>
              <w:jc w:val="left"/>
              <w:rPr>
                <w:rFonts w:cstheme="minorHAnsi"/>
              </w:rPr>
            </w:pPr>
          </w:p>
        </w:tc>
        <w:tc>
          <w:tcPr>
            <w:tcW w:w="3367" w:type="dxa"/>
          </w:tcPr>
          <w:p w:rsidR="00AC74E0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C74E0" w:rsidTr="00555007">
        <w:trPr>
          <w:trHeight w:hRule="exact" w:val="276"/>
        </w:trPr>
        <w:tc>
          <w:tcPr>
            <w:tcW w:w="3190" w:type="dxa"/>
            <w:vMerge/>
          </w:tcPr>
          <w:p w:rsidR="00AC74E0" w:rsidRPr="00AC4AFC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Default="00AC74E0" w:rsidP="00AC74E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AC74E0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</w:tr>
      <w:tr w:rsidR="00AC74E0" w:rsidTr="00555007">
        <w:trPr>
          <w:trHeight w:hRule="exact" w:val="423"/>
        </w:trPr>
        <w:tc>
          <w:tcPr>
            <w:tcW w:w="3190" w:type="dxa"/>
            <w:vMerge/>
          </w:tcPr>
          <w:p w:rsidR="00AC74E0" w:rsidRPr="00AC4AFC" w:rsidRDefault="00AC74E0" w:rsidP="00AC74E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AC74E0" w:rsidRDefault="00AC74E0" w:rsidP="00AC74E0">
            <w:pPr>
              <w:jc w:val="left"/>
              <w:rPr>
                <w:rFonts w:cstheme="minorHAnsi"/>
              </w:rPr>
            </w:pPr>
            <w:r w:rsidRPr="00555007">
              <w:rPr>
                <w:rFonts w:cstheme="minorHAnsi"/>
                <w:b/>
              </w:rPr>
              <w:t>ИТОГО</w:t>
            </w:r>
          </w:p>
        </w:tc>
        <w:tc>
          <w:tcPr>
            <w:tcW w:w="3367" w:type="dxa"/>
          </w:tcPr>
          <w:p w:rsidR="00AC74E0" w:rsidRDefault="00AC74E0" w:rsidP="00AC7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2243,0</w:t>
            </w:r>
          </w:p>
        </w:tc>
      </w:tr>
    </w:tbl>
    <w:p w:rsidR="00A57833" w:rsidRPr="00C1301D" w:rsidRDefault="00A57833" w:rsidP="0078133B">
      <w:pPr>
        <w:ind w:firstLine="708"/>
        <w:rPr>
          <w:rFonts w:cstheme="minorHAnsi"/>
        </w:rPr>
      </w:pP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>
        <w:rPr>
          <w:rFonts w:cstheme="minorHAnsi"/>
          <w:b/>
        </w:rPr>
        <w:t>Стоимость Имущества и порядок его оплаты</w:t>
      </w:r>
    </w:p>
    <w:p w:rsidR="0078133B" w:rsidRDefault="0078133B" w:rsidP="0078133B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>
        <w:rPr>
          <w:rFonts w:cstheme="minorHAnsi"/>
        </w:rPr>
        <w:t>Общая стоимость Имущества составляет: (</w:t>
      </w:r>
      <w:r w:rsidR="00F12635">
        <w:rPr>
          <w:rFonts w:cstheme="minorHAnsi"/>
          <w:u w:val="single"/>
        </w:rPr>
        <w:t>цифрами и прописью)</w:t>
      </w:r>
      <w:r w:rsidR="00A57833">
        <w:rPr>
          <w:rFonts w:cstheme="minorHAnsi"/>
          <w:u w:val="single"/>
        </w:rPr>
        <w:t xml:space="preserve"> </w:t>
      </w:r>
      <w:r w:rsidRPr="000E76F4">
        <w:rPr>
          <w:rFonts w:cstheme="minorHAnsi"/>
          <w:u w:val="single"/>
        </w:rPr>
        <w:t xml:space="preserve"> </w:t>
      </w:r>
      <w:proofErr w:type="spellStart"/>
      <w:r w:rsidRPr="000E76F4">
        <w:rPr>
          <w:rFonts w:cstheme="minorHAnsi"/>
          <w:u w:val="single"/>
        </w:rPr>
        <w:t>рублей______копеек</w:t>
      </w:r>
      <w:proofErr w:type="spellEnd"/>
      <w:r>
        <w:rPr>
          <w:rFonts w:cstheme="minorHAnsi"/>
        </w:rPr>
        <w:t xml:space="preserve">    С учетом НДС.</w:t>
      </w:r>
    </w:p>
    <w:p w:rsidR="002567D0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2.2. Покупатель обязуется в т</w:t>
      </w:r>
      <w:r w:rsidR="00F12635">
        <w:rPr>
          <w:rFonts w:cstheme="minorHAnsi"/>
        </w:rPr>
        <w:t>ечение 5 (пяти) банковских дней</w:t>
      </w:r>
      <w:r>
        <w:rPr>
          <w:rFonts w:cstheme="minorHAnsi"/>
        </w:rPr>
        <w:t xml:space="preserve"> с момента подписания настоящего Договора оплатить стоимость имущества, указанную в п. </w:t>
      </w:r>
    </w:p>
    <w:p w:rsidR="0078133B" w:rsidRPr="000E76F4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2.1. настоящего Договора, единовременно в безналичном порядке на счет Продавца. Факт оплаты Имущества подтверждается платежным поручением, предоставляемым Покупателем.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3. </w:t>
      </w:r>
      <w:r>
        <w:rPr>
          <w:rFonts w:cstheme="minorHAnsi"/>
          <w:b/>
        </w:rPr>
        <w:t>Предмет перехода собственности</w:t>
      </w:r>
    </w:p>
    <w:p w:rsidR="0078133B" w:rsidRDefault="0078133B" w:rsidP="00AF389E">
      <w:pPr>
        <w:rPr>
          <w:rFonts w:cstheme="minorHAnsi"/>
        </w:rPr>
      </w:pPr>
      <w:r w:rsidRPr="00ED6932">
        <w:rPr>
          <w:rFonts w:cstheme="minorHAnsi"/>
        </w:rPr>
        <w:t xml:space="preserve">3.1. </w:t>
      </w:r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p w:rsidR="004A258B" w:rsidRDefault="0078133B" w:rsidP="009F645C">
      <w:pPr>
        <w:rPr>
          <w:color w:val="000000"/>
        </w:rPr>
      </w:pPr>
      <w:r>
        <w:rPr>
          <w:rFonts w:cstheme="minorHAnsi"/>
        </w:rPr>
        <w:t>3.2.</w:t>
      </w:r>
      <w:r w:rsidR="00FF15A3">
        <w:rPr>
          <w:rFonts w:cstheme="minorHAnsi"/>
        </w:rPr>
        <w:t xml:space="preserve"> Имущество передается по месту </w:t>
      </w:r>
      <w:r>
        <w:rPr>
          <w:rFonts w:cstheme="minorHAnsi"/>
        </w:rPr>
        <w:t>его нахождения:</w:t>
      </w:r>
      <w:r w:rsidR="004A258B">
        <w:rPr>
          <w:rFonts w:cstheme="minorHAnsi"/>
        </w:rPr>
        <w:t xml:space="preserve"> </w:t>
      </w:r>
      <w:proofErr w:type="spellStart"/>
      <w:r w:rsidR="00136C8B">
        <w:rPr>
          <w:rFonts w:cstheme="minorHAnsi"/>
        </w:rPr>
        <w:t>Новодеревенское</w:t>
      </w:r>
      <w:proofErr w:type="spellEnd"/>
      <w:r w:rsidR="00136C8B" w:rsidRPr="00222723">
        <w:rPr>
          <w:color w:val="000000"/>
        </w:rPr>
        <w:t xml:space="preserve"> участков</w:t>
      </w:r>
      <w:r w:rsidR="00136C8B">
        <w:rPr>
          <w:color w:val="000000"/>
        </w:rPr>
        <w:t>ое</w:t>
      </w:r>
      <w:r w:rsidR="00136C8B" w:rsidRPr="00222723">
        <w:rPr>
          <w:color w:val="000000"/>
        </w:rPr>
        <w:t xml:space="preserve"> лесничеств</w:t>
      </w:r>
      <w:r w:rsidR="00136C8B">
        <w:rPr>
          <w:color w:val="000000"/>
        </w:rPr>
        <w:t>о</w:t>
      </w:r>
      <w:r w:rsidR="00136C8B" w:rsidRPr="00222723">
        <w:rPr>
          <w:color w:val="000000"/>
        </w:rPr>
        <w:t xml:space="preserve"> </w:t>
      </w:r>
      <w:r w:rsidR="00136C8B">
        <w:rPr>
          <w:color w:val="000000"/>
        </w:rPr>
        <w:t xml:space="preserve">Бокситогорского </w:t>
      </w:r>
      <w:r w:rsidR="00136C8B" w:rsidRPr="00222723">
        <w:rPr>
          <w:color w:val="000000"/>
        </w:rPr>
        <w:t xml:space="preserve">лесничества </w:t>
      </w:r>
      <w:r w:rsidR="00136C8B">
        <w:rPr>
          <w:color w:val="000000"/>
        </w:rPr>
        <w:t xml:space="preserve">Бокситогорского района, </w:t>
      </w:r>
      <w:proofErr w:type="spellStart"/>
      <w:r w:rsidR="00136C8B">
        <w:rPr>
          <w:color w:val="000000"/>
        </w:rPr>
        <w:t>Цвылевское</w:t>
      </w:r>
      <w:proofErr w:type="spellEnd"/>
      <w:r w:rsidR="00136C8B">
        <w:rPr>
          <w:color w:val="000000"/>
        </w:rPr>
        <w:t xml:space="preserve">, Березовское, </w:t>
      </w:r>
      <w:proofErr w:type="spellStart"/>
      <w:r w:rsidR="00136C8B">
        <w:rPr>
          <w:color w:val="000000"/>
        </w:rPr>
        <w:t>Шугозерское</w:t>
      </w:r>
      <w:proofErr w:type="spellEnd"/>
      <w:r w:rsidR="00136C8B">
        <w:rPr>
          <w:color w:val="000000"/>
        </w:rPr>
        <w:t xml:space="preserve">, </w:t>
      </w:r>
      <w:proofErr w:type="spellStart"/>
      <w:r w:rsidR="00136C8B">
        <w:rPr>
          <w:color w:val="000000"/>
        </w:rPr>
        <w:t>Озеревское</w:t>
      </w:r>
      <w:proofErr w:type="spellEnd"/>
      <w:r w:rsidR="00136C8B">
        <w:rPr>
          <w:color w:val="000000"/>
        </w:rPr>
        <w:t>, Пригородное участковые лесничества</w:t>
      </w:r>
      <w:r w:rsidR="00136C8B" w:rsidRPr="00222723">
        <w:rPr>
          <w:color w:val="000000"/>
        </w:rPr>
        <w:t xml:space="preserve"> </w:t>
      </w:r>
      <w:r w:rsidR="00136C8B">
        <w:rPr>
          <w:color w:val="000000"/>
        </w:rPr>
        <w:t>Тихвинского</w:t>
      </w:r>
      <w:r w:rsidR="00136C8B" w:rsidRPr="00222723">
        <w:rPr>
          <w:color w:val="000000"/>
        </w:rPr>
        <w:t xml:space="preserve"> лесничества </w:t>
      </w:r>
      <w:r w:rsidR="00136C8B">
        <w:rPr>
          <w:color w:val="000000"/>
        </w:rPr>
        <w:t xml:space="preserve">Тихвинского </w:t>
      </w:r>
      <w:r w:rsidR="00136C8B" w:rsidRPr="00222723">
        <w:rPr>
          <w:color w:val="000000"/>
        </w:rPr>
        <w:t>района Ленинградской области</w:t>
      </w:r>
      <w:r w:rsidR="00136C8B">
        <w:rPr>
          <w:color w:val="000000"/>
        </w:rPr>
        <w:t>.</w:t>
      </w:r>
    </w:p>
    <w:p w:rsidR="0078133B" w:rsidRPr="00ED6932" w:rsidRDefault="0078133B" w:rsidP="009F645C">
      <w:pPr>
        <w:rPr>
          <w:rFonts w:cstheme="minorHAnsi"/>
        </w:rPr>
      </w:pPr>
      <w:r>
        <w:rPr>
          <w:rFonts w:cstheme="minorHAnsi"/>
        </w:rPr>
        <w:t>3.3. Покупатель об</w:t>
      </w:r>
      <w:r w:rsidR="00FF15A3">
        <w:rPr>
          <w:rFonts w:cstheme="minorHAnsi"/>
        </w:rPr>
        <w:t xml:space="preserve">язан вывезти имущество с места </w:t>
      </w:r>
      <w:r>
        <w:rPr>
          <w:rFonts w:cstheme="minorHAnsi"/>
        </w:rPr>
        <w:t xml:space="preserve">его нахождения своими силами </w:t>
      </w:r>
      <w:r w:rsidR="004A258B">
        <w:rPr>
          <w:rFonts w:cstheme="minorHAnsi"/>
        </w:rPr>
        <w:t xml:space="preserve">и за свой счет в течение </w:t>
      </w:r>
      <w:r>
        <w:rPr>
          <w:rFonts w:cstheme="minorHAnsi"/>
        </w:rPr>
        <w:t>30 дней со дня подписания настоящего Договора сторонами.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4. </w:t>
      </w:r>
      <w:r>
        <w:rPr>
          <w:rFonts w:cstheme="minorHAnsi"/>
          <w:b/>
        </w:rPr>
        <w:t>Качество. Гарантии качества</w:t>
      </w:r>
    </w:p>
    <w:p w:rsidR="0078133B" w:rsidRPr="00ED6932" w:rsidRDefault="0078133B" w:rsidP="009F645C">
      <w:pPr>
        <w:rPr>
          <w:rFonts w:cstheme="minorHAnsi"/>
        </w:rPr>
      </w:pPr>
      <w:r>
        <w:rPr>
          <w:rFonts w:cstheme="minorHAnsi"/>
        </w:rPr>
        <w:t>4.1. Качество и состояние имущества, передаваемого по настоящему договору, проверены Покупателем и известн</w:t>
      </w:r>
      <w:r w:rsidR="00C1301D">
        <w:rPr>
          <w:rFonts w:cstheme="minorHAnsi"/>
        </w:rPr>
        <w:t xml:space="preserve">ы ему до подписания настоящего </w:t>
      </w:r>
      <w:r>
        <w:rPr>
          <w:rFonts w:cstheme="minorHAnsi"/>
        </w:rPr>
        <w:t>Договора. Подписание настоящег</w:t>
      </w:r>
      <w:r w:rsidR="00C1301D">
        <w:rPr>
          <w:rFonts w:cstheme="minorHAnsi"/>
        </w:rPr>
        <w:t xml:space="preserve">о Договора означает отсутствие </w:t>
      </w:r>
      <w:r>
        <w:rPr>
          <w:rFonts w:cstheme="minorHAnsi"/>
        </w:rPr>
        <w:t>у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>
        <w:rPr>
          <w:rFonts w:cstheme="minorHAnsi"/>
          <w:b/>
        </w:rPr>
        <w:t>Ответственность сторон</w:t>
      </w:r>
    </w:p>
    <w:p w:rsidR="0078133B" w:rsidRDefault="0078133B" w:rsidP="009F645C">
      <w:pPr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</w:t>
      </w:r>
      <w:r w:rsidR="00C1301D">
        <w:rPr>
          <w:rFonts w:cstheme="minorHAnsi"/>
        </w:rPr>
        <w:t xml:space="preserve"> настоящего Договора, Продавец </w:t>
      </w:r>
      <w:r>
        <w:rPr>
          <w:rFonts w:cstheme="minorHAnsi"/>
        </w:rPr>
        <w:t>вправе взыскать с Покупателя неустойку в размере 1% (одного процента) стоимости Имущества за каждый день просрочки.</w:t>
      </w:r>
    </w:p>
    <w:p w:rsidR="0078133B" w:rsidRDefault="0078133B" w:rsidP="009F645C">
      <w:pPr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>
        <w:rPr>
          <w:rFonts w:cstheme="minorHAnsi"/>
          <w:b/>
        </w:rPr>
        <w:t>Порядок разрешения споров</w:t>
      </w:r>
    </w:p>
    <w:p w:rsidR="0078133B" w:rsidRDefault="0078133B" w:rsidP="0078133B">
      <w:pPr>
        <w:pStyle w:val="a"/>
        <w:numPr>
          <w:ilvl w:val="0"/>
          <w:numId w:val="0"/>
        </w:numPr>
      </w:pPr>
      <w:r>
        <w:t>6.1. Все споры или разногласия, возникающие</w:t>
      </w:r>
      <w:r w:rsidR="00C1301D">
        <w:t xml:space="preserve"> между сторонами по настоящему </w:t>
      </w:r>
      <w:r>
        <w:t>Договору или в связи с ним, разрешаются путем переговоров между сторонами.</w:t>
      </w:r>
    </w:p>
    <w:p w:rsidR="0078133B" w:rsidRPr="002921B0" w:rsidRDefault="0078133B" w:rsidP="0078133B">
      <w:pPr>
        <w:pStyle w:val="a"/>
        <w:numPr>
          <w:ilvl w:val="0"/>
          <w:numId w:val="0"/>
        </w:numPr>
      </w:pPr>
      <w:r>
        <w:t>6.2. В случае невозможности разрешения разногласий путем переговоров, они по</w:t>
      </w:r>
      <w:r w:rsidR="00C1301D">
        <w:t xml:space="preserve">длежат рассмотрению в порядке, </w:t>
      </w:r>
      <w:r>
        <w:t>установленном законодательством РФ.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7. Порядок </w:t>
      </w:r>
      <w:r>
        <w:rPr>
          <w:rFonts w:cstheme="minorHAnsi"/>
          <w:b/>
        </w:rPr>
        <w:t>изменения и дополнения Договора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7.2. Досрочное расторжение настоящего Договора может иметь место по соглашению Сторон, а </w:t>
      </w:r>
      <w:proofErr w:type="gramStart"/>
      <w:r>
        <w:rPr>
          <w:rFonts w:cstheme="minorHAnsi"/>
        </w:rPr>
        <w:t>так же</w:t>
      </w:r>
      <w:proofErr w:type="gramEnd"/>
      <w:r>
        <w:rPr>
          <w:rFonts w:cstheme="minorHAnsi"/>
        </w:rPr>
        <w:t xml:space="preserve">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8. </w:t>
      </w:r>
      <w:r>
        <w:rPr>
          <w:rFonts w:cstheme="minorHAnsi"/>
          <w:b/>
        </w:rPr>
        <w:t>Заключительные положения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8.2. Настоящий Договор вступает в силу с момента подписания </w:t>
      </w:r>
      <w:r w:rsidR="00C1301D">
        <w:rPr>
          <w:rFonts w:cstheme="minorHAnsi"/>
        </w:rPr>
        <w:t xml:space="preserve">и прекращает своё действие при </w:t>
      </w:r>
      <w:r>
        <w:rPr>
          <w:rFonts w:cstheme="minorHAnsi"/>
        </w:rPr>
        <w:t>надлежащем исполнении Сторонами своих обязательств.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>
        <w:rPr>
          <w:rFonts w:cstheme="minorHAnsi"/>
          <w:b/>
        </w:rPr>
        <w:t>9. Юридические адреса, реквизиты и подписи сторон</w:t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4993"/>
        <w:gridCol w:w="4773"/>
      </w:tblGrid>
      <w:tr w:rsidR="0078133B" w:rsidRPr="00653333" w:rsidTr="00A13A0A">
        <w:trPr>
          <w:trHeight w:val="3579"/>
        </w:trPr>
        <w:tc>
          <w:tcPr>
            <w:tcW w:w="4993" w:type="dxa"/>
            <w:shd w:val="clear" w:color="auto" w:fill="auto"/>
          </w:tcPr>
          <w:p w:rsidR="0078133B" w:rsidRPr="00272097" w:rsidRDefault="0078133B" w:rsidP="00A13A0A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Покупатель: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«Ленобллесхоз»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г. Всеволожск, Колтушское</w:t>
            </w:r>
            <w:r w:rsidR="005D2B26">
              <w:rPr>
                <w:rFonts w:cstheme="minorHAnsi"/>
              </w:rPr>
              <w:t xml:space="preserve"> </w:t>
            </w:r>
            <w:r w:rsidRPr="00653333">
              <w:rPr>
                <w:rFonts w:cstheme="minorHAnsi"/>
              </w:rPr>
              <w:t>шоссе, д.138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р/</w:t>
            </w:r>
            <w:proofErr w:type="spellStart"/>
            <w:r w:rsidRPr="00653333">
              <w:rPr>
                <w:rFonts w:cstheme="minorHAnsi"/>
              </w:rPr>
              <w:t>сч</w:t>
            </w:r>
            <w:proofErr w:type="spellEnd"/>
            <w:r w:rsidRPr="00653333">
              <w:rPr>
                <w:rFonts w:cstheme="minorHAnsi"/>
              </w:rPr>
              <w:t xml:space="preserve"> 40602810</w:t>
            </w:r>
            <w:r>
              <w:rPr>
                <w:rFonts w:cstheme="minorHAnsi"/>
              </w:rPr>
              <w:t>539040000010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>
              <w:rPr>
                <w:rFonts w:cstheme="minorHAnsi"/>
              </w:rPr>
              <w:t>ОПЕРУ-5 банк ВТБ в г. Санкт-Петербурге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Кр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сч</w:t>
            </w:r>
            <w:proofErr w:type="spellEnd"/>
            <w:r>
              <w:rPr>
                <w:rFonts w:cstheme="minorHAnsi"/>
              </w:rPr>
              <w:t xml:space="preserve"> 30101810200000000704</w:t>
            </w:r>
          </w:p>
          <w:p w:rsidR="0078133B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>
              <w:rPr>
                <w:rFonts w:cstheme="minorHAnsi"/>
              </w:rPr>
              <w:t>04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78133B" w:rsidRPr="00272097" w:rsidRDefault="0078133B" w:rsidP="00A13A0A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Продавец: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169"/>
      </w:tblGrid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</w:t>
            </w:r>
            <w:proofErr w:type="gramStart"/>
            <w:r w:rsidRPr="00653333">
              <w:rPr>
                <w:rFonts w:cstheme="minorHAnsi"/>
              </w:rPr>
              <w:t>_(</w:t>
            </w:r>
            <w:proofErr w:type="gramEnd"/>
            <w:r w:rsidRPr="00653333">
              <w:rPr>
                <w:rFonts w:cstheme="minorHAnsi"/>
              </w:rPr>
              <w:t>Демин А.М.)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9F645C" w:rsidRDefault="009F645C" w:rsidP="00A13A0A">
            <w:pPr>
              <w:rPr>
                <w:rFonts w:cstheme="minorHAnsi"/>
              </w:rPr>
            </w:pPr>
          </w:p>
          <w:p w:rsidR="00F12635" w:rsidRDefault="00F12635" w:rsidP="00A13A0A">
            <w:pPr>
              <w:rPr>
                <w:rFonts w:cstheme="minorHAnsi"/>
              </w:rPr>
            </w:pPr>
          </w:p>
          <w:p w:rsidR="00136C8B" w:rsidRDefault="00136C8B" w:rsidP="00A13A0A">
            <w:pPr>
              <w:rPr>
                <w:rFonts w:cstheme="minorHAnsi"/>
              </w:rPr>
            </w:pPr>
          </w:p>
          <w:p w:rsidR="00136C8B" w:rsidRDefault="00136C8B" w:rsidP="00A13A0A">
            <w:pPr>
              <w:rPr>
                <w:rFonts w:cstheme="minorHAnsi"/>
              </w:rPr>
            </w:pPr>
          </w:p>
          <w:p w:rsidR="00136C8B" w:rsidRDefault="00136C8B" w:rsidP="00A13A0A">
            <w:pPr>
              <w:rPr>
                <w:rFonts w:cstheme="minorHAnsi"/>
              </w:rPr>
            </w:pPr>
          </w:p>
          <w:p w:rsidR="00136C8B" w:rsidRPr="00653333" w:rsidRDefault="00136C8B" w:rsidP="00A13A0A">
            <w:pPr>
              <w:rPr>
                <w:rFonts w:cstheme="minorHAnsi"/>
              </w:rPr>
            </w:pPr>
            <w:bookmarkStart w:id="17" w:name="_GoBack"/>
            <w:bookmarkEnd w:id="17"/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Согласовано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8133B" w:rsidRDefault="009F645C" w:rsidP="0078133B">
      <w:pPr>
        <w:rPr>
          <w:rFonts w:cstheme="minorHAnsi"/>
        </w:rPr>
      </w:pPr>
      <w:r>
        <w:rPr>
          <w:rFonts w:cstheme="minorHAnsi"/>
        </w:rPr>
        <w:t>Ситникова О.А.</w:t>
      </w:r>
      <w:r w:rsidR="0078133B">
        <w:rPr>
          <w:rFonts w:cstheme="minorHAnsi"/>
        </w:rPr>
        <w:t xml:space="preserve">                                          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4A258B" w:rsidP="0078133B">
      <w:pPr>
        <w:rPr>
          <w:rFonts w:cstheme="minorHAnsi"/>
        </w:rPr>
      </w:pPr>
      <w:r>
        <w:rPr>
          <w:rFonts w:cstheme="minorHAnsi"/>
        </w:rPr>
        <w:t xml:space="preserve">Уласевич С.Н.       </w:t>
      </w:r>
      <w:r w:rsidR="0078133B">
        <w:rPr>
          <w:rFonts w:cstheme="minorHAnsi"/>
        </w:rPr>
        <w:t xml:space="preserve">                                             __________________</w:t>
      </w:r>
    </w:p>
    <w:p w:rsidR="00434F8A" w:rsidRDefault="00434F8A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 xml:space="preserve">Строганова Н.В.                                        </w:t>
      </w:r>
      <w:r w:rsidR="004A258B">
        <w:rPr>
          <w:rFonts w:cstheme="minorHAnsi"/>
        </w:rPr>
        <w:t xml:space="preserve"> </w:t>
      </w:r>
      <w:r>
        <w:rPr>
          <w:rFonts w:cstheme="minorHAnsi"/>
        </w:rPr>
        <w:t xml:space="preserve">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proofErr w:type="gramStart"/>
      <w:r>
        <w:rPr>
          <w:rFonts w:cstheme="minorHAnsi"/>
        </w:rPr>
        <w:t>Секретарь  комиссии</w:t>
      </w:r>
      <w:proofErr w:type="gramEnd"/>
    </w:p>
    <w:p w:rsidR="0078133B" w:rsidRPr="00653333" w:rsidRDefault="004A258B" w:rsidP="0078133B">
      <w:pPr>
        <w:rPr>
          <w:rFonts w:cstheme="minorHAnsi"/>
        </w:rPr>
      </w:pPr>
      <w:r>
        <w:rPr>
          <w:rFonts w:cstheme="minorHAnsi"/>
        </w:rPr>
        <w:t>Масейкина А.С.</w:t>
      </w:r>
      <w:r w:rsidR="00222723">
        <w:rPr>
          <w:rFonts w:cstheme="minorHAnsi"/>
        </w:rPr>
        <w:t xml:space="preserve">  </w:t>
      </w:r>
      <w:r w:rsidR="000841ED">
        <w:rPr>
          <w:rFonts w:cstheme="minorHAnsi"/>
        </w:rPr>
        <w:t xml:space="preserve"> </w:t>
      </w:r>
      <w:r w:rsidR="00A57833">
        <w:rPr>
          <w:rFonts w:cstheme="minorHAnsi"/>
        </w:rPr>
        <w:t xml:space="preserve"> </w:t>
      </w:r>
      <w:r w:rsidR="0078133B">
        <w:rPr>
          <w:rFonts w:cstheme="minorHAnsi"/>
        </w:rPr>
        <w:t xml:space="preserve">              </w:t>
      </w:r>
      <w:r>
        <w:rPr>
          <w:rFonts w:cstheme="minorHAnsi"/>
        </w:rPr>
        <w:t xml:space="preserve">                          </w:t>
      </w:r>
      <w:r w:rsidR="0078133B">
        <w:rPr>
          <w:rFonts w:cstheme="minorHAnsi"/>
        </w:rPr>
        <w:t xml:space="preserve">    ___________________</w:t>
      </w:r>
    </w:p>
    <w:sectPr w:rsidR="0078133B" w:rsidRPr="00653333" w:rsidSect="00C910A4">
      <w:footerReference w:type="default" r:id="rId11"/>
      <w:pgSz w:w="11906" w:h="16838"/>
      <w:pgMar w:top="1134" w:right="850" w:bottom="1276" w:left="1701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18" w:rsidRDefault="00EB3518" w:rsidP="0005779D">
      <w:pPr>
        <w:spacing w:after="0" w:line="240" w:lineRule="auto"/>
      </w:pPr>
      <w:r>
        <w:separator/>
      </w:r>
    </w:p>
  </w:endnote>
  <w:endnote w:type="continuationSeparator" w:id="0">
    <w:p w:rsidR="00EB3518" w:rsidRDefault="00EB3518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59" w:rsidRDefault="00102959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15.3pt;margin-top:-.85pt;width:494.25pt;height:0;z-index:251661312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36C8B">
      <w:rPr>
        <w:b/>
        <w:noProof/>
      </w:rPr>
      <w:t>11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36C8B">
      <w:rPr>
        <w:b/>
        <w:noProof/>
      </w:rPr>
      <w:t>18</w:t>
    </w:r>
    <w:r>
      <w:rPr>
        <w:b/>
      </w:rPr>
      <w:fldChar w:fldCharType="end"/>
    </w:r>
  </w:p>
  <w:p w:rsidR="00102959" w:rsidRDefault="0010295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59" w:rsidRDefault="00102959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5.3pt;margin-top:-.85pt;width:738pt;height:0;z-index:251662336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36C8B">
      <w:rPr>
        <w:b/>
        <w:noProof/>
      </w:rPr>
      <w:t>12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36C8B">
      <w:rPr>
        <w:b/>
        <w:noProof/>
      </w:rPr>
      <w:t>18</w:t>
    </w:r>
    <w:r>
      <w:rPr>
        <w:b/>
      </w:rPr>
      <w:fldChar w:fldCharType="end"/>
    </w:r>
  </w:p>
  <w:p w:rsidR="00102959" w:rsidRDefault="0010295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59" w:rsidRDefault="00102959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36C8B">
      <w:rPr>
        <w:b/>
        <w:noProof/>
      </w:rPr>
      <w:t>18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36C8B">
      <w:rPr>
        <w:b/>
        <w:noProof/>
      </w:rPr>
      <w:t>18</w:t>
    </w:r>
    <w:r>
      <w:rPr>
        <w:b/>
        <w:sz w:val="24"/>
        <w:szCs w:val="24"/>
      </w:rPr>
      <w:fldChar w:fldCharType="end"/>
    </w:r>
  </w:p>
  <w:p w:rsidR="00102959" w:rsidRDefault="0010295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18" w:rsidRDefault="00EB3518" w:rsidP="0005779D">
      <w:pPr>
        <w:spacing w:after="0" w:line="240" w:lineRule="auto"/>
      </w:pPr>
      <w:r>
        <w:separator/>
      </w:r>
    </w:p>
  </w:footnote>
  <w:footnote w:type="continuationSeparator" w:id="0">
    <w:p w:rsidR="00EB3518" w:rsidRDefault="00EB3518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59" w:rsidRPr="00E833EF" w:rsidRDefault="00102959" w:rsidP="00A13A0A">
    <w:pPr>
      <w:pStyle w:val="af1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8"/>
    <o:shapelayout v:ext="edit">
      <o:idmap v:ext="edit" data="2"/>
      <o:rules v:ext="edit">
        <o:r id="V:Rule1" type="connector" idref="#_x0000_s2056"/>
        <o:r id="V:Rule2" type="connector" idref="#_x0000_s2057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10687"/>
    <w:rsid w:val="00016A29"/>
    <w:rsid w:val="00027ADB"/>
    <w:rsid w:val="00041905"/>
    <w:rsid w:val="0005779D"/>
    <w:rsid w:val="00060D53"/>
    <w:rsid w:val="00067D8D"/>
    <w:rsid w:val="0008051C"/>
    <w:rsid w:val="0008234F"/>
    <w:rsid w:val="00083804"/>
    <w:rsid w:val="000841ED"/>
    <w:rsid w:val="000A1242"/>
    <w:rsid w:val="000A5BCF"/>
    <w:rsid w:val="000A69AD"/>
    <w:rsid w:val="000A7BA6"/>
    <w:rsid w:val="000B0222"/>
    <w:rsid w:val="000C2824"/>
    <w:rsid w:val="000C572D"/>
    <w:rsid w:val="000D11D3"/>
    <w:rsid w:val="000E34ED"/>
    <w:rsid w:val="000E536B"/>
    <w:rsid w:val="000E76F4"/>
    <w:rsid w:val="00102959"/>
    <w:rsid w:val="00104F7A"/>
    <w:rsid w:val="00123DBF"/>
    <w:rsid w:val="00127B33"/>
    <w:rsid w:val="00136C8B"/>
    <w:rsid w:val="001379F9"/>
    <w:rsid w:val="00142F80"/>
    <w:rsid w:val="00154AD1"/>
    <w:rsid w:val="0016187E"/>
    <w:rsid w:val="001649FF"/>
    <w:rsid w:val="001874FB"/>
    <w:rsid w:val="001B42C5"/>
    <w:rsid w:val="001D73A3"/>
    <w:rsid w:val="0020113F"/>
    <w:rsid w:val="0021680F"/>
    <w:rsid w:val="002207DB"/>
    <w:rsid w:val="00222045"/>
    <w:rsid w:val="00222723"/>
    <w:rsid w:val="002235BB"/>
    <w:rsid w:val="00227B35"/>
    <w:rsid w:val="002351DE"/>
    <w:rsid w:val="002567D0"/>
    <w:rsid w:val="00272097"/>
    <w:rsid w:val="00272339"/>
    <w:rsid w:val="00273A1D"/>
    <w:rsid w:val="002921B0"/>
    <w:rsid w:val="002B1170"/>
    <w:rsid w:val="002C6062"/>
    <w:rsid w:val="002D74A9"/>
    <w:rsid w:val="002E6804"/>
    <w:rsid w:val="002F3CA9"/>
    <w:rsid w:val="002F6336"/>
    <w:rsid w:val="003034FD"/>
    <w:rsid w:val="00307BDF"/>
    <w:rsid w:val="003106BB"/>
    <w:rsid w:val="00315618"/>
    <w:rsid w:val="00356564"/>
    <w:rsid w:val="00366E90"/>
    <w:rsid w:val="0036744A"/>
    <w:rsid w:val="003814DD"/>
    <w:rsid w:val="0038220D"/>
    <w:rsid w:val="00386223"/>
    <w:rsid w:val="00390071"/>
    <w:rsid w:val="003949C3"/>
    <w:rsid w:val="00396146"/>
    <w:rsid w:val="003A211D"/>
    <w:rsid w:val="003D28E8"/>
    <w:rsid w:val="003F1891"/>
    <w:rsid w:val="0041351F"/>
    <w:rsid w:val="0042581B"/>
    <w:rsid w:val="00427C0D"/>
    <w:rsid w:val="00434F8A"/>
    <w:rsid w:val="00437957"/>
    <w:rsid w:val="00440D12"/>
    <w:rsid w:val="00453EFD"/>
    <w:rsid w:val="00456528"/>
    <w:rsid w:val="004627D9"/>
    <w:rsid w:val="00474646"/>
    <w:rsid w:val="00477D34"/>
    <w:rsid w:val="00494152"/>
    <w:rsid w:val="00497BF0"/>
    <w:rsid w:val="004A258B"/>
    <w:rsid w:val="004A4354"/>
    <w:rsid w:val="004A750C"/>
    <w:rsid w:val="004B3A21"/>
    <w:rsid w:val="004B7BDC"/>
    <w:rsid w:val="004C1341"/>
    <w:rsid w:val="004F3571"/>
    <w:rsid w:val="00534E31"/>
    <w:rsid w:val="00541B47"/>
    <w:rsid w:val="00550360"/>
    <w:rsid w:val="00551BD4"/>
    <w:rsid w:val="00554D31"/>
    <w:rsid w:val="00555007"/>
    <w:rsid w:val="00560A95"/>
    <w:rsid w:val="00561F55"/>
    <w:rsid w:val="00571DE4"/>
    <w:rsid w:val="005748C3"/>
    <w:rsid w:val="005765BB"/>
    <w:rsid w:val="0058005A"/>
    <w:rsid w:val="00580276"/>
    <w:rsid w:val="00595023"/>
    <w:rsid w:val="005A04AE"/>
    <w:rsid w:val="005A4274"/>
    <w:rsid w:val="005B3190"/>
    <w:rsid w:val="005D1AE1"/>
    <w:rsid w:val="005D2B26"/>
    <w:rsid w:val="005D78B3"/>
    <w:rsid w:val="00632BE4"/>
    <w:rsid w:val="00640495"/>
    <w:rsid w:val="00653333"/>
    <w:rsid w:val="00657394"/>
    <w:rsid w:val="00657F36"/>
    <w:rsid w:val="0067091E"/>
    <w:rsid w:val="006725EF"/>
    <w:rsid w:val="00675C8D"/>
    <w:rsid w:val="006807DC"/>
    <w:rsid w:val="006825E7"/>
    <w:rsid w:val="00683AE0"/>
    <w:rsid w:val="006B3131"/>
    <w:rsid w:val="006C0D39"/>
    <w:rsid w:val="006F0FDF"/>
    <w:rsid w:val="00731452"/>
    <w:rsid w:val="00735681"/>
    <w:rsid w:val="0074247A"/>
    <w:rsid w:val="00753DDA"/>
    <w:rsid w:val="0078133B"/>
    <w:rsid w:val="00787A82"/>
    <w:rsid w:val="00792329"/>
    <w:rsid w:val="007B0A6D"/>
    <w:rsid w:val="007B1B8E"/>
    <w:rsid w:val="007C77CD"/>
    <w:rsid w:val="007D1546"/>
    <w:rsid w:val="007D53A4"/>
    <w:rsid w:val="00812400"/>
    <w:rsid w:val="00812632"/>
    <w:rsid w:val="00813BE3"/>
    <w:rsid w:val="00820CD8"/>
    <w:rsid w:val="0082186D"/>
    <w:rsid w:val="00833BF9"/>
    <w:rsid w:val="00836DF2"/>
    <w:rsid w:val="00845E10"/>
    <w:rsid w:val="00850740"/>
    <w:rsid w:val="00852454"/>
    <w:rsid w:val="00853482"/>
    <w:rsid w:val="00865DEB"/>
    <w:rsid w:val="008748AD"/>
    <w:rsid w:val="00875D08"/>
    <w:rsid w:val="00877D2C"/>
    <w:rsid w:val="00880433"/>
    <w:rsid w:val="00892CD6"/>
    <w:rsid w:val="008969DA"/>
    <w:rsid w:val="008A52E3"/>
    <w:rsid w:val="008A6EBF"/>
    <w:rsid w:val="008D12E7"/>
    <w:rsid w:val="008F20F3"/>
    <w:rsid w:val="008F68A1"/>
    <w:rsid w:val="00902EA4"/>
    <w:rsid w:val="0093280C"/>
    <w:rsid w:val="00936ED7"/>
    <w:rsid w:val="009374D3"/>
    <w:rsid w:val="009443D9"/>
    <w:rsid w:val="009448C1"/>
    <w:rsid w:val="00946E3E"/>
    <w:rsid w:val="00947421"/>
    <w:rsid w:val="00950E67"/>
    <w:rsid w:val="0098222B"/>
    <w:rsid w:val="00984A8D"/>
    <w:rsid w:val="00997B06"/>
    <w:rsid w:val="009A006D"/>
    <w:rsid w:val="009A5852"/>
    <w:rsid w:val="009C4258"/>
    <w:rsid w:val="009C66A1"/>
    <w:rsid w:val="009D0F16"/>
    <w:rsid w:val="009E477D"/>
    <w:rsid w:val="009E614D"/>
    <w:rsid w:val="009F645C"/>
    <w:rsid w:val="00A11348"/>
    <w:rsid w:val="00A1224C"/>
    <w:rsid w:val="00A13A0A"/>
    <w:rsid w:val="00A26FBC"/>
    <w:rsid w:val="00A35DEE"/>
    <w:rsid w:val="00A46CC1"/>
    <w:rsid w:val="00A5605C"/>
    <w:rsid w:val="00A57833"/>
    <w:rsid w:val="00A645FE"/>
    <w:rsid w:val="00A655F0"/>
    <w:rsid w:val="00A6710E"/>
    <w:rsid w:val="00A67CEC"/>
    <w:rsid w:val="00A963AE"/>
    <w:rsid w:val="00AA3F76"/>
    <w:rsid w:val="00AB1317"/>
    <w:rsid w:val="00AC4AFC"/>
    <w:rsid w:val="00AC74E0"/>
    <w:rsid w:val="00AE1321"/>
    <w:rsid w:val="00AF2288"/>
    <w:rsid w:val="00AF2F43"/>
    <w:rsid w:val="00AF389E"/>
    <w:rsid w:val="00B03943"/>
    <w:rsid w:val="00B04D36"/>
    <w:rsid w:val="00B170F1"/>
    <w:rsid w:val="00B21657"/>
    <w:rsid w:val="00B3482E"/>
    <w:rsid w:val="00B36763"/>
    <w:rsid w:val="00B47D5B"/>
    <w:rsid w:val="00B50F19"/>
    <w:rsid w:val="00B5214D"/>
    <w:rsid w:val="00B756B0"/>
    <w:rsid w:val="00B93C38"/>
    <w:rsid w:val="00BA5BA8"/>
    <w:rsid w:val="00BA6B46"/>
    <w:rsid w:val="00BC083A"/>
    <w:rsid w:val="00BD0D29"/>
    <w:rsid w:val="00BD0E50"/>
    <w:rsid w:val="00BD69B6"/>
    <w:rsid w:val="00BE564B"/>
    <w:rsid w:val="00C03D2A"/>
    <w:rsid w:val="00C06B47"/>
    <w:rsid w:val="00C070F0"/>
    <w:rsid w:val="00C1301D"/>
    <w:rsid w:val="00C15B92"/>
    <w:rsid w:val="00C461C3"/>
    <w:rsid w:val="00C742DB"/>
    <w:rsid w:val="00C90E35"/>
    <w:rsid w:val="00C910A4"/>
    <w:rsid w:val="00C972CD"/>
    <w:rsid w:val="00CD12E1"/>
    <w:rsid w:val="00CE7A2C"/>
    <w:rsid w:val="00D01708"/>
    <w:rsid w:val="00D11BB7"/>
    <w:rsid w:val="00D237DB"/>
    <w:rsid w:val="00D25941"/>
    <w:rsid w:val="00D25D1E"/>
    <w:rsid w:val="00D32D33"/>
    <w:rsid w:val="00D50F2C"/>
    <w:rsid w:val="00D63E6E"/>
    <w:rsid w:val="00D66888"/>
    <w:rsid w:val="00D70D86"/>
    <w:rsid w:val="00D75755"/>
    <w:rsid w:val="00D75EAA"/>
    <w:rsid w:val="00D8363B"/>
    <w:rsid w:val="00D838AB"/>
    <w:rsid w:val="00D90109"/>
    <w:rsid w:val="00D94632"/>
    <w:rsid w:val="00D96017"/>
    <w:rsid w:val="00DB7ED9"/>
    <w:rsid w:val="00DE685F"/>
    <w:rsid w:val="00DF1F17"/>
    <w:rsid w:val="00E04B6F"/>
    <w:rsid w:val="00E071B1"/>
    <w:rsid w:val="00E1436A"/>
    <w:rsid w:val="00E21FD8"/>
    <w:rsid w:val="00E234CD"/>
    <w:rsid w:val="00E23CB2"/>
    <w:rsid w:val="00E3426E"/>
    <w:rsid w:val="00E35576"/>
    <w:rsid w:val="00E36AEF"/>
    <w:rsid w:val="00E46024"/>
    <w:rsid w:val="00E56E7F"/>
    <w:rsid w:val="00E75525"/>
    <w:rsid w:val="00E76F6C"/>
    <w:rsid w:val="00E94798"/>
    <w:rsid w:val="00EB26A6"/>
    <w:rsid w:val="00EB3518"/>
    <w:rsid w:val="00EC427D"/>
    <w:rsid w:val="00EC543A"/>
    <w:rsid w:val="00ED6932"/>
    <w:rsid w:val="00EE7492"/>
    <w:rsid w:val="00EF3908"/>
    <w:rsid w:val="00EF5988"/>
    <w:rsid w:val="00EF7661"/>
    <w:rsid w:val="00F0037D"/>
    <w:rsid w:val="00F06FA6"/>
    <w:rsid w:val="00F12545"/>
    <w:rsid w:val="00F12635"/>
    <w:rsid w:val="00F12F96"/>
    <w:rsid w:val="00F2162F"/>
    <w:rsid w:val="00F261E0"/>
    <w:rsid w:val="00F465D6"/>
    <w:rsid w:val="00F574D2"/>
    <w:rsid w:val="00F64893"/>
    <w:rsid w:val="00FA02E6"/>
    <w:rsid w:val="00FA6DB6"/>
    <w:rsid w:val="00FD064A"/>
    <w:rsid w:val="00FD2DAE"/>
    <w:rsid w:val="00FE02B4"/>
    <w:rsid w:val="00FE2ACA"/>
    <w:rsid w:val="00FE6132"/>
    <w:rsid w:val="00FF15A3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D6A0164-B387-48F9-ABF7-BB16C82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57C9-F990-492E-AE09-8AA3B68D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18</Pages>
  <Words>3912</Words>
  <Characters>22303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ИНФОРМАЦИОННАЯ КАРТА ЗАКУПКИ</vt:lpstr>
      <vt:lpstr>Часть I. Сведения о закупке</vt:lpstr>
      <vt:lpstr>    1.1. Общие сведения о закупке</vt:lpstr>
      <vt:lpstr>    1.2. Порядок формирования цены договора (цены лота)</vt:lpstr>
      <vt:lpstr>    1.3. Требования к товару, работам, услугам, являющимся предметом настоящей закуп</vt:lpstr>
      <vt:lpstr>    1.4. Форма, сроки и порядок оплаты товара, работы, услуги</vt:lpstr>
      <vt:lpstr>Часть II. Порядок проведения закупки</vt:lpstr>
      <vt:lpstr>    2.1. Права и обязанности Организатора и Участников закупки</vt:lpstr>
      <vt:lpstr>    2.2. Порядок подачи заявок на участие в закупке</vt:lpstr>
      <vt:lpstr>    2.3. Формы и порядок предоставления участникам закупки разъяснений положений док</vt:lpstr>
      <vt:lpstr>    2.4. Описание порядка внесения дополнений в Документацию о закупке, переноса сро</vt:lpstr>
      <vt:lpstr>    2.5. Порядок оценки и сопоставления заявок на участие в закупке</vt:lpstr>
      <vt:lpstr>    2.6. Порядок предоставления обеспечения заявки</vt:lpstr>
      <vt:lpstr>    2.7. Обеспечения исполнения договора</vt:lpstr>
      <vt:lpstr>Часть III. Заявка на участие в закупке</vt:lpstr>
      <vt:lpstr>    3.1. Требования к содержанию, форме, оформлению и составу заявки на участие в за</vt:lpstr>
      <vt:lpstr>    3.2. Требования к описанию участниками закупки поставляемого товара, выполняемой</vt:lpstr>
      <vt:lpstr>    </vt:lpstr>
      <vt:lpstr>    ТЕХНИЧЕСКОЕ ЗАДАНИЕ на приобретение древесины 2243,0 м3</vt:lpstr>
    </vt:vector>
  </TitlesOfParts>
  <Company>ПИА</Company>
  <LinksUpToDate>false</LinksUpToDate>
  <CharactersWithSpaces>26163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113</cp:revision>
  <cp:lastPrinted>2014-12-05T10:38:00Z</cp:lastPrinted>
  <dcterms:created xsi:type="dcterms:W3CDTF">2013-03-14T10:37:00Z</dcterms:created>
  <dcterms:modified xsi:type="dcterms:W3CDTF">2015-02-05T07:05:00Z</dcterms:modified>
</cp:coreProperties>
</file>