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5422D0" w:rsidRPr="004863AC">
        <w:rPr>
          <w:rFonts w:asciiTheme="majorHAnsi" w:hAnsiTheme="majorHAnsi" w:cstheme="minorHAnsi"/>
          <w:b/>
        </w:rPr>
        <w:t xml:space="preserve"> </w:t>
      </w:r>
      <w:r w:rsidR="00196C2B" w:rsidRPr="009F409F">
        <w:rPr>
          <w:rFonts w:asciiTheme="majorHAnsi" w:hAnsiTheme="majorHAnsi" w:cstheme="minorHAnsi"/>
          <w:b/>
        </w:rPr>
        <w:t xml:space="preserve"> </w:t>
      </w:r>
      <w:r w:rsidR="005422D0" w:rsidRPr="004863AC">
        <w:rPr>
          <w:rFonts w:asciiTheme="majorHAnsi" w:hAnsiTheme="majorHAnsi" w:cstheme="minorHAnsi"/>
          <w:b/>
        </w:rPr>
        <w:t>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5422D0" w:rsidRPr="004863AC">
        <w:rPr>
          <w:rFonts w:asciiTheme="minorHAnsi" w:hAnsiTheme="minorHAnsi" w:cstheme="minorHAnsi"/>
        </w:rPr>
        <w:t xml:space="preserve">16 </w:t>
      </w:r>
      <w:r w:rsidRPr="009F409F">
        <w:rPr>
          <w:rFonts w:asciiTheme="minorHAnsi" w:hAnsiTheme="minorHAnsi" w:cstheme="minorHAnsi"/>
        </w:rPr>
        <w:t xml:space="preserve">» </w:t>
      </w:r>
      <w:r w:rsidR="005422D0">
        <w:rPr>
          <w:rFonts w:asciiTheme="minorHAnsi" w:hAnsiTheme="minorHAnsi" w:cstheme="minorHAnsi"/>
        </w:rPr>
        <w:t xml:space="preserve">июня </w:t>
      </w:r>
      <w:r w:rsidRPr="009F409F">
        <w:rPr>
          <w:rFonts w:asciiTheme="minorHAnsi" w:hAnsiTheme="minorHAnsi" w:cstheme="minorHAnsi"/>
        </w:rPr>
        <w:t>20</w:t>
      </w:r>
      <w:r w:rsidR="005422D0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422D0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Составление проектной документации лесного участка общей площадью (54,3 га) в муниципальном образовании Выборгский район Ленинградской области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422D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5422D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04.06.2015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422D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31502430144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D27F7D" w:rsidRPr="00D27F7D" w:rsidRDefault="00D27F7D" w:rsidP="00D27F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27F7D">
              <w:rPr>
                <w:rFonts w:asciiTheme="minorHAnsi" w:hAnsiTheme="minorHAnsi" w:cstheme="minorHAnsi"/>
                <w:color w:val="000000"/>
              </w:rPr>
              <w:t xml:space="preserve">На официальном сайте </w:t>
            </w:r>
            <w:r w:rsidRPr="00D27F7D">
              <w:rPr>
                <w:rFonts w:asciiTheme="minorHAnsi" w:hAnsiTheme="minorHAnsi" w:cstheme="minorHAnsi"/>
                <w:color w:val="000000"/>
                <w:lang w:val="en-US"/>
              </w:rPr>
              <w:t>http</w:t>
            </w:r>
            <w:r w:rsidRPr="00D27F7D">
              <w:rPr>
                <w:rFonts w:asciiTheme="minorHAnsi" w:hAnsiTheme="minorHAnsi" w:cstheme="minorHAnsi"/>
                <w:color w:val="000000"/>
              </w:rPr>
              <w:t>://</w:t>
            </w:r>
            <w:r w:rsidRPr="00D27F7D">
              <w:rPr>
                <w:rFonts w:asciiTheme="minorHAnsi" w:hAnsiTheme="minorHAnsi" w:cstheme="minorHAnsi"/>
                <w:color w:val="000000"/>
                <w:lang w:val="en-US"/>
              </w:rPr>
              <w:t>zakupki</w:t>
            </w:r>
            <w:r w:rsidRPr="00D27F7D">
              <w:rPr>
                <w:rFonts w:asciiTheme="minorHAnsi" w:hAnsiTheme="minorHAnsi" w:cstheme="minorHAnsi"/>
                <w:color w:val="000000"/>
              </w:rPr>
              <w:t>.</w:t>
            </w:r>
            <w:r w:rsidRPr="00D27F7D">
              <w:rPr>
                <w:rFonts w:asciiTheme="minorHAnsi" w:hAnsiTheme="minorHAnsi" w:cstheme="minorHAnsi"/>
                <w:color w:val="000000"/>
                <w:lang w:val="en-US"/>
              </w:rPr>
              <w:t>gov</w:t>
            </w:r>
            <w:r w:rsidRPr="00D27F7D">
              <w:rPr>
                <w:rFonts w:asciiTheme="minorHAnsi" w:hAnsiTheme="minorHAnsi" w:cstheme="minorHAnsi"/>
                <w:color w:val="000000"/>
              </w:rPr>
              <w:t>.</w:t>
            </w:r>
            <w:r w:rsidRPr="00D27F7D">
              <w:rPr>
                <w:rFonts w:asciiTheme="minorHAnsi" w:hAnsiTheme="minorHAnsi" w:cstheme="minorHAnsi"/>
                <w:color w:val="000000"/>
                <w:lang w:val="en-US"/>
              </w:rPr>
              <w:t>ru</w:t>
            </w:r>
          </w:p>
          <w:p w:rsidR="005726AB" w:rsidRPr="00D27F7D" w:rsidRDefault="00D27F7D" w:rsidP="00AE5D6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27F7D">
              <w:rPr>
                <w:rFonts w:asciiTheme="minorHAnsi" w:hAnsiTheme="minorHAnsi" w:cstheme="minorHAnsi"/>
                <w:color w:val="000000"/>
              </w:rPr>
              <w:t xml:space="preserve">На официальном сайте </w:t>
            </w:r>
            <w:r w:rsidRPr="00D27F7D">
              <w:rPr>
                <w:rFonts w:asciiTheme="minorHAnsi" w:hAnsiTheme="minorHAnsi" w:cstheme="minorHAnsi"/>
                <w:color w:val="000000"/>
                <w:lang w:val="en-US"/>
              </w:rPr>
              <w:t>http</w:t>
            </w:r>
            <w:r w:rsidRPr="00D27F7D">
              <w:rPr>
                <w:rFonts w:asciiTheme="minorHAnsi" w:hAnsiTheme="minorHAnsi" w:cstheme="minorHAnsi"/>
                <w:color w:val="000000"/>
              </w:rPr>
              <w:t>://</w:t>
            </w:r>
            <w:r w:rsidRPr="00D27F7D">
              <w:rPr>
                <w:rFonts w:asciiTheme="minorHAnsi" w:hAnsiTheme="minorHAnsi" w:cstheme="minorHAnsi"/>
                <w:color w:val="000000"/>
                <w:lang w:val="en-US"/>
              </w:rPr>
              <w:t>loleshoz</w:t>
            </w:r>
            <w:r w:rsidRPr="00D27F7D">
              <w:rPr>
                <w:rFonts w:asciiTheme="minorHAnsi" w:hAnsiTheme="minorHAnsi" w:cstheme="minorHAnsi"/>
                <w:color w:val="000000"/>
              </w:rPr>
              <w:t>.</w:t>
            </w:r>
            <w:r w:rsidRPr="00D27F7D">
              <w:rPr>
                <w:rFonts w:asciiTheme="minorHAnsi" w:hAnsiTheme="minorHAnsi" w:cstheme="minorHAnsi"/>
                <w:color w:val="00000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D27F7D" w:rsidRPr="00D27F7D" w:rsidRDefault="00D27F7D" w:rsidP="00D27F7D">
      <w:pPr>
        <w:jc w:val="left"/>
        <w:outlineLvl w:val="0"/>
        <w:rPr>
          <w:rFonts w:ascii="Calibri" w:hAnsi="Calibri" w:cs="Calibri"/>
        </w:rPr>
      </w:pPr>
      <w:r w:rsidRPr="00D27F7D">
        <w:rPr>
          <w:rFonts w:ascii="Calibri" w:hAnsi="Calibri" w:cs="Calibri"/>
        </w:rPr>
        <w:t>Председатель закупочной комиссии                                                                                  Евтушенко В.С.</w:t>
      </w:r>
    </w:p>
    <w:p w:rsidR="00D27F7D" w:rsidRPr="00D27F7D" w:rsidRDefault="00D27F7D" w:rsidP="00D27F7D">
      <w:pPr>
        <w:jc w:val="left"/>
        <w:outlineLvl w:val="0"/>
        <w:rPr>
          <w:rFonts w:ascii="Calibri" w:hAnsi="Calibri" w:cs="Calibri"/>
        </w:rPr>
      </w:pPr>
      <w:r w:rsidRPr="00D27F7D">
        <w:rPr>
          <w:rFonts w:ascii="Calibri" w:hAnsi="Calibri" w:cs="Calibri"/>
        </w:rPr>
        <w:t>Секретарь                                                                                                                                   Масейкина А.С.</w:t>
      </w:r>
    </w:p>
    <w:p w:rsidR="00D27F7D" w:rsidRPr="00D27F7D" w:rsidRDefault="00D27F7D" w:rsidP="00D27F7D">
      <w:pPr>
        <w:jc w:val="left"/>
        <w:outlineLvl w:val="0"/>
        <w:rPr>
          <w:rFonts w:ascii="Calibri" w:hAnsi="Calibri" w:cs="Calibri"/>
        </w:rPr>
      </w:pPr>
      <w:r w:rsidRPr="00D27F7D">
        <w:rPr>
          <w:rFonts w:ascii="Calibri" w:hAnsi="Calibri" w:cs="Calibri"/>
        </w:rPr>
        <w:t>Члены  комиссии                                                                                                                      Уласевич С.Н.</w:t>
      </w:r>
    </w:p>
    <w:p w:rsidR="00D27F7D" w:rsidRPr="00D27F7D" w:rsidRDefault="00D27F7D" w:rsidP="00D27F7D">
      <w:pPr>
        <w:jc w:val="left"/>
        <w:outlineLvl w:val="0"/>
        <w:rPr>
          <w:rFonts w:ascii="Calibri" w:hAnsi="Calibri" w:cs="Calibri"/>
        </w:rPr>
      </w:pPr>
      <w:r w:rsidRPr="00D27F7D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</w:t>
      </w:r>
      <w:r w:rsidR="002C455D">
        <w:rPr>
          <w:rFonts w:asciiTheme="minorHAnsi" w:hAnsiTheme="minorHAnsi" w:cstheme="minorHAnsi"/>
        </w:rPr>
        <w:t xml:space="preserve">единственную </w:t>
      </w:r>
      <w:r w:rsidRPr="009F409F">
        <w:rPr>
          <w:rFonts w:asciiTheme="minorHAnsi" w:hAnsiTheme="minorHAnsi" w:cstheme="minorHAnsi"/>
        </w:rPr>
        <w:t>заявк</w:t>
      </w:r>
      <w:r w:rsidR="002C455D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D27F7D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4863AC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D27F7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8F66D3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«Научно-иследовательский проектный институт «ГОРПРОЕКТ»;</w:t>
            </w:r>
          </w:p>
          <w:p w:rsidR="008F66D3" w:rsidRDefault="008F66D3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199106, Санкт-Петербург,  </w:t>
            </w:r>
          </w:p>
          <w:p w:rsidR="008F66D3" w:rsidRPr="009F409F" w:rsidRDefault="008F66D3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пр. Средний В.О., д.86, оф.463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039D0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440BB1" w:rsidRDefault="00FE20C3" w:rsidP="00FE20C3">
      <w:pPr>
        <w:jc w:val="left"/>
        <w:outlineLvl w:val="0"/>
        <w:rPr>
          <w:rFonts w:asciiTheme="minorHAnsi" w:hAnsiTheme="minorHAnsi" w:cstheme="minorHAnsi"/>
        </w:rPr>
      </w:pPr>
      <w:r w:rsidRPr="00FE20C3">
        <w:rPr>
          <w:rFonts w:asciiTheme="minorHAnsi" w:hAnsiTheme="minorHAnsi" w:cstheme="minorHAnsi"/>
        </w:rPr>
        <w:t>Закупка признана несостоявшейся</w:t>
      </w:r>
      <w:r>
        <w:rPr>
          <w:rFonts w:asciiTheme="minorHAnsi" w:hAnsiTheme="minorHAnsi" w:cstheme="minorHAnsi"/>
        </w:rPr>
        <w:t>, т.к. получено менее 2 заявок.</w:t>
      </w:r>
      <w:r w:rsidRPr="00FE20C3">
        <w:rPr>
          <w:rFonts w:asciiTheme="minorHAnsi" w:hAnsiTheme="minorHAnsi" w:cstheme="minorHAnsi"/>
        </w:rPr>
        <w:t xml:space="preserve"> </w:t>
      </w:r>
    </w:p>
    <w:p w:rsidR="002C455D" w:rsidRPr="009F409F" w:rsidRDefault="00EC0A31" w:rsidP="002C455D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по проведению открытого запроса предложений</w:t>
      </w:r>
      <w:r w:rsidR="002C455D">
        <w:rPr>
          <w:rFonts w:asciiTheme="minorHAnsi" w:hAnsiTheme="minorHAnsi" w:cstheme="minorHAnsi"/>
        </w:rPr>
        <w:t xml:space="preserve"> </w:t>
      </w:r>
      <w:r w:rsidR="002C455D" w:rsidRPr="009F409F">
        <w:rPr>
          <w:rFonts w:asciiTheme="minorHAnsi" w:hAnsiTheme="minorHAnsi" w:cstheme="minorHAnsi"/>
        </w:rPr>
        <w:t xml:space="preserve">приняла следующее решение: </w:t>
      </w:r>
    </w:p>
    <w:p w:rsidR="00EC0A31" w:rsidRPr="009F409F" w:rsidRDefault="00FE20C3" w:rsidP="002C45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2C455D" w:rsidRDefault="00EC0A31" w:rsidP="002C455D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2C455D" w:rsidRPr="002C455D">
        <w:rPr>
          <w:rFonts w:asciiTheme="minorHAnsi" w:hAnsiTheme="minorHAnsi" w:cstheme="minorHAnsi"/>
          <w:b/>
        </w:rPr>
        <w:t>В соответствии с п. 5.6.7.1. «Положения о закупке товаров, работ и усл</w:t>
      </w:r>
      <w:r w:rsidR="004863AC">
        <w:rPr>
          <w:rFonts w:asciiTheme="minorHAnsi" w:hAnsiTheme="minorHAnsi" w:cstheme="minorHAnsi"/>
          <w:b/>
        </w:rPr>
        <w:t>уг для нужд ЛОКП «Ленобллесхоз» (утв. приказом №</w:t>
      </w:r>
      <w:r w:rsidR="00E30CAF" w:rsidRPr="00E30CAF">
        <w:rPr>
          <w:rFonts w:asciiTheme="minorHAnsi" w:hAnsiTheme="minorHAnsi" w:cstheme="minorHAnsi"/>
          <w:b/>
        </w:rPr>
        <w:t xml:space="preserve"> </w:t>
      </w:r>
      <w:r w:rsidR="004863AC">
        <w:rPr>
          <w:rFonts w:asciiTheme="minorHAnsi" w:hAnsiTheme="minorHAnsi" w:cstheme="minorHAnsi"/>
          <w:b/>
        </w:rPr>
        <w:t xml:space="preserve">37 от 28.05.2015 г.) </w:t>
      </w:r>
      <w:r w:rsidR="002C455D" w:rsidRPr="002C455D">
        <w:rPr>
          <w:rFonts w:asciiTheme="minorHAnsi" w:hAnsiTheme="minorHAnsi" w:cstheme="minorHAnsi"/>
          <w:b/>
        </w:rPr>
        <w:t>проведение новых процедур закупок нецелесообразно, а предоставленная заявка приемлема:</w:t>
      </w:r>
    </w:p>
    <w:p w:rsidR="00EC0A31" w:rsidRPr="009F409F" w:rsidRDefault="002C455D" w:rsidP="00EC0A3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Провести закупку у единственного источника: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2C455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с ограниченной ответственностью «научно-исследовательский проектный институт «ГОРПРОЕКТ»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C455D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7801626890/780101001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2C455D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1 357 500,00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E30CAF" w:rsidRDefault="00E30CA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  </w:t>
      </w:r>
      <w:r>
        <w:rPr>
          <w:rFonts w:asciiTheme="minorHAnsi" w:hAnsiTheme="minorHAnsi" w:cstheme="minorHAnsi"/>
        </w:rPr>
        <w:t>Дата подписания</w:t>
      </w:r>
      <w:r w:rsidR="002039D0">
        <w:rPr>
          <w:rFonts w:asciiTheme="minorHAnsi" w:hAnsiTheme="minorHAnsi" w:cstheme="minorHAnsi"/>
        </w:rPr>
        <w:t xml:space="preserve">: </w:t>
      </w:r>
      <w:r w:rsidR="004812C2">
        <w:rPr>
          <w:rFonts w:asciiTheme="minorHAnsi" w:hAnsiTheme="minorHAnsi" w:cstheme="minorHAnsi"/>
        </w:rPr>
        <w:t>18.06.2015 г.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12865" w:rsidRDefault="00212865" w:rsidP="00E30CAF">
      <w:pPr>
        <w:spacing w:after="0"/>
        <w:jc w:val="left"/>
        <w:outlineLvl w:val="0"/>
        <w:rPr>
          <w:rFonts w:asciiTheme="minorHAnsi" w:hAnsiTheme="minorHAnsi" w:cstheme="minorHAnsi"/>
        </w:rPr>
        <w:sectPr w:rsidR="00212865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Дата подписания:</w:t>
      </w:r>
      <w:r w:rsidR="004812C2">
        <w:rPr>
          <w:rFonts w:asciiTheme="minorHAnsi" w:hAnsiTheme="minorHAnsi" w:cstheme="minorHAnsi"/>
        </w:rPr>
        <w:t xml:space="preserve"> 18.06.2015 г.</w:t>
      </w:r>
      <w:bookmarkStart w:id="0" w:name="_GoBack"/>
      <w:bookmarkEnd w:id="0"/>
    </w:p>
    <w:p w:rsidR="005726AB" w:rsidRPr="009F409F" w:rsidRDefault="005726AB" w:rsidP="00212865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42" w:rsidRDefault="00121342" w:rsidP="005726AB">
      <w:pPr>
        <w:spacing w:after="0" w:line="240" w:lineRule="auto"/>
      </w:pPr>
      <w:r>
        <w:separator/>
      </w:r>
    </w:p>
  </w:endnote>
  <w:endnote w:type="continuationSeparator" w:id="0">
    <w:p w:rsidR="00121342" w:rsidRDefault="0012134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42" w:rsidRDefault="00121342" w:rsidP="005726AB">
      <w:pPr>
        <w:spacing w:after="0" w:line="240" w:lineRule="auto"/>
      </w:pPr>
      <w:r>
        <w:separator/>
      </w:r>
    </w:p>
  </w:footnote>
  <w:footnote w:type="continuationSeparator" w:id="0">
    <w:p w:rsidR="00121342" w:rsidRDefault="0012134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FDB715D"/>
    <w:multiLevelType w:val="hybridMultilevel"/>
    <w:tmpl w:val="7930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121342"/>
    <w:rsid w:val="00196C2B"/>
    <w:rsid w:val="002039D0"/>
    <w:rsid w:val="00212865"/>
    <w:rsid w:val="002C455D"/>
    <w:rsid w:val="00413025"/>
    <w:rsid w:val="00440BB1"/>
    <w:rsid w:val="0047749F"/>
    <w:rsid w:val="004812C2"/>
    <w:rsid w:val="0048164B"/>
    <w:rsid w:val="00482FAF"/>
    <w:rsid w:val="004863AC"/>
    <w:rsid w:val="005422D0"/>
    <w:rsid w:val="005726AB"/>
    <w:rsid w:val="00707DBC"/>
    <w:rsid w:val="0089051D"/>
    <w:rsid w:val="008F66D3"/>
    <w:rsid w:val="009B7A17"/>
    <w:rsid w:val="009C0EDD"/>
    <w:rsid w:val="009F409F"/>
    <w:rsid w:val="00A84476"/>
    <w:rsid w:val="00AE5D65"/>
    <w:rsid w:val="00B177C1"/>
    <w:rsid w:val="00D27F7D"/>
    <w:rsid w:val="00E30CAF"/>
    <w:rsid w:val="00EA153B"/>
    <w:rsid w:val="00EC0A31"/>
    <w:rsid w:val="00EF402E"/>
    <w:rsid w:val="00F2770E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22769-8B20-40E5-A23C-32B6B4FC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annotation reference"/>
    <w:basedOn w:val="a0"/>
    <w:uiPriority w:val="99"/>
    <w:semiHidden/>
    <w:unhideWhenUsed/>
    <w:rsid w:val="002128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28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2865"/>
    <w:rPr>
      <w:rFonts w:ascii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28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2865"/>
    <w:rPr>
      <w:rFonts w:ascii="Times New Roman" w:hAnsi="Times New Roman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1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28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7C17-2F8B-43A9-A603-1ED272EB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</cp:revision>
  <cp:lastPrinted>2015-06-17T13:22:00Z</cp:lastPrinted>
  <dcterms:created xsi:type="dcterms:W3CDTF">2012-04-06T12:25:00Z</dcterms:created>
  <dcterms:modified xsi:type="dcterms:W3CDTF">2015-06-17T13:22:00Z</dcterms:modified>
</cp:coreProperties>
</file>